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70B5" w14:textId="23322934" w:rsidR="00D55DD8" w:rsidRDefault="00046346">
      <w:pPr>
        <w:spacing w:after="59" w:line="259" w:lineRule="auto"/>
        <w:ind w:left="7007" w:firstLine="0"/>
        <w:jc w:val="left"/>
      </w:pPr>
      <w:r>
        <w:rPr>
          <w:noProof/>
        </w:rPr>
        <w:drawing>
          <wp:anchor distT="0" distB="0" distL="114300" distR="114300" simplePos="0" relativeHeight="251659264" behindDoc="1" locked="0" layoutInCell="1" allowOverlap="1" wp14:anchorId="498C68D3" wp14:editId="55891FF8">
            <wp:simplePos x="0" y="0"/>
            <wp:positionH relativeFrom="margin">
              <wp:align>right</wp:align>
            </wp:positionH>
            <wp:positionV relativeFrom="paragraph">
              <wp:posOffset>0</wp:posOffset>
            </wp:positionV>
            <wp:extent cx="1089025" cy="1022350"/>
            <wp:effectExtent l="0" t="0" r="0" b="6350"/>
            <wp:wrapTight wrapText="bothSides">
              <wp:wrapPolygon edited="0">
                <wp:start x="0" y="0"/>
                <wp:lineTo x="0" y="21332"/>
                <wp:lineTo x="21159" y="21332"/>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8141" t="10792" r="9118" b="11578"/>
                    <a:stretch/>
                  </pic:blipFill>
                  <pic:spPr bwMode="auto">
                    <a:xfrm>
                      <a:off x="0" y="0"/>
                      <a:ext cx="1089025" cy="102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904618E" wp14:editId="35E448D5">
            <wp:simplePos x="501650" y="539750"/>
            <wp:positionH relativeFrom="margin">
              <wp:align>left</wp:align>
            </wp:positionH>
            <wp:positionV relativeFrom="margin">
              <wp:align>top</wp:align>
            </wp:positionV>
            <wp:extent cx="865505" cy="972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5505" cy="972820"/>
                    </a:xfrm>
                    <a:prstGeom prst="rect">
                      <a:avLst/>
                    </a:prstGeom>
                  </pic:spPr>
                </pic:pic>
              </a:graphicData>
            </a:graphic>
            <wp14:sizeRelH relativeFrom="page">
              <wp14:pctWidth>0</wp14:pctWidth>
            </wp14:sizeRelH>
            <wp14:sizeRelV relativeFrom="page">
              <wp14:pctHeight>0</wp14:pctHeight>
            </wp14:sizeRelV>
          </wp:anchor>
        </w:drawing>
      </w:r>
    </w:p>
    <w:p w14:paraId="676DB4AE" w14:textId="77777777" w:rsidR="00D55DD8" w:rsidRDefault="00BC71C8">
      <w:pPr>
        <w:spacing w:after="0" w:line="259" w:lineRule="auto"/>
        <w:ind w:left="0" w:firstLine="0"/>
        <w:jc w:val="left"/>
      </w:pPr>
      <w:r>
        <w:rPr>
          <w:b/>
          <w:sz w:val="32"/>
        </w:rPr>
        <w:t xml:space="preserve"> </w:t>
      </w:r>
    </w:p>
    <w:p w14:paraId="76B96ABF" w14:textId="70650C02" w:rsidR="00D55DD8" w:rsidRPr="002207F4" w:rsidRDefault="00046346">
      <w:pPr>
        <w:spacing w:after="156" w:line="259" w:lineRule="auto"/>
        <w:ind w:left="0" w:right="4" w:firstLine="0"/>
        <w:jc w:val="center"/>
        <w:rPr>
          <w:u w:val="single"/>
        </w:rPr>
      </w:pPr>
      <w:r w:rsidRPr="002207F4">
        <w:rPr>
          <w:b/>
          <w:sz w:val="32"/>
          <w:u w:val="single"/>
        </w:rPr>
        <w:t xml:space="preserve">River Primary School Prevent Duty </w:t>
      </w:r>
      <w:r w:rsidR="00BC71C8" w:rsidRPr="002207F4">
        <w:rPr>
          <w:b/>
          <w:sz w:val="32"/>
          <w:u w:val="single"/>
        </w:rPr>
        <w:t>Risk Assessment</w:t>
      </w:r>
      <w:r w:rsidR="002207F4">
        <w:rPr>
          <w:b/>
          <w:sz w:val="32"/>
          <w:u w:val="single"/>
        </w:rPr>
        <w:t>/Action Plan</w:t>
      </w:r>
      <w:r w:rsidR="00BC71C8" w:rsidRPr="002207F4">
        <w:rPr>
          <w:b/>
          <w:sz w:val="32"/>
          <w:u w:val="single"/>
        </w:rPr>
        <w:t xml:space="preserve"> </w:t>
      </w:r>
    </w:p>
    <w:p w14:paraId="30BF4943" w14:textId="650D45D7" w:rsidR="00046346" w:rsidRDefault="00BC71C8" w:rsidP="00046346">
      <w:pPr>
        <w:spacing w:after="0" w:line="259" w:lineRule="auto"/>
        <w:ind w:left="-5"/>
        <w:jc w:val="center"/>
        <w:rPr>
          <w:sz w:val="22"/>
        </w:rPr>
      </w:pPr>
      <w:r>
        <w:rPr>
          <w:b/>
          <w:sz w:val="22"/>
        </w:rPr>
        <w:t xml:space="preserve">Date: </w:t>
      </w:r>
      <w:r w:rsidR="00046346">
        <w:rPr>
          <w:b/>
          <w:sz w:val="22"/>
        </w:rPr>
        <w:t>September</w:t>
      </w:r>
      <w:r>
        <w:rPr>
          <w:b/>
          <w:sz w:val="22"/>
        </w:rPr>
        <w:t xml:space="preserve"> 202</w:t>
      </w:r>
      <w:r w:rsidR="00046346">
        <w:rPr>
          <w:b/>
          <w:sz w:val="22"/>
        </w:rPr>
        <w:t>3</w:t>
      </w:r>
      <w:r>
        <w:rPr>
          <w:b/>
          <w:sz w:val="22"/>
        </w:rPr>
        <w:t xml:space="preserve"> updated in line with the DfE Prevent Duty Self-Assessment Tool</w:t>
      </w:r>
    </w:p>
    <w:p w14:paraId="42412509" w14:textId="493D28B7" w:rsidR="00D55DD8" w:rsidRDefault="00BC71C8" w:rsidP="00046346">
      <w:pPr>
        <w:spacing w:after="0" w:line="259" w:lineRule="auto"/>
        <w:ind w:left="-5"/>
        <w:jc w:val="center"/>
      </w:pPr>
      <w:r>
        <w:rPr>
          <w:b/>
          <w:sz w:val="22"/>
        </w:rPr>
        <w:t xml:space="preserve">Completed by: </w:t>
      </w:r>
      <w:r w:rsidR="00046346">
        <w:rPr>
          <w:b/>
          <w:sz w:val="22"/>
        </w:rPr>
        <w:t>Victoria Alliston</w:t>
      </w:r>
      <w:r>
        <w:rPr>
          <w:b/>
          <w:sz w:val="22"/>
        </w:rPr>
        <w:t xml:space="preserve"> (Lead DSL) including deputy DSLs</w:t>
      </w:r>
    </w:p>
    <w:p w14:paraId="5836A9A7" w14:textId="4A4FC5A1" w:rsidR="00D55DD8" w:rsidRDefault="00D55DD8" w:rsidP="00046346">
      <w:pPr>
        <w:spacing w:after="0" w:line="259" w:lineRule="auto"/>
        <w:ind w:left="0" w:firstLine="0"/>
        <w:jc w:val="center"/>
      </w:pPr>
    </w:p>
    <w:p w14:paraId="44174E46" w14:textId="715D8076" w:rsidR="00D55DD8" w:rsidRPr="002207F4" w:rsidRDefault="00BC71C8">
      <w:pPr>
        <w:pStyle w:val="Heading1"/>
        <w:ind w:left="-5"/>
        <w:rPr>
          <w:b w:val="0"/>
          <w:u w:val="single"/>
        </w:rPr>
      </w:pPr>
      <w:r w:rsidRPr="002207F4">
        <w:rPr>
          <w:u w:val="single"/>
        </w:rPr>
        <w:t>Introduction</w:t>
      </w:r>
      <w:r w:rsidRPr="002207F4">
        <w:rPr>
          <w:b w:val="0"/>
          <w:u w:val="single"/>
        </w:rPr>
        <w:t xml:space="preserve"> </w:t>
      </w:r>
    </w:p>
    <w:p w14:paraId="20058392" w14:textId="1050A37A" w:rsidR="00046346" w:rsidRDefault="00046346" w:rsidP="00046346">
      <w:pPr>
        <w:ind w:left="-5" w:right="-10"/>
      </w:pPr>
      <w:r>
        <w:t xml:space="preserve">Everyone who comes into contact with children and their families has a role to play in safeguarding children. Schools have a duty of care to their children and staff which includes safeguarding them from the risk of being drawn into terrorism - this includes not just violent extremism but also non-violent extremism, which can create an atmosphere conducive to terrorism and can popularise views which terrorists exploit. Schools should be safe spaces in which children and young people can understand and discuss sensitive topics, including terrorism and the extremist ideas that are part of the terrorist ideology and learn how to challenge these ideas.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 </w:t>
      </w:r>
    </w:p>
    <w:p w14:paraId="4C0E5E1D" w14:textId="77777777" w:rsidR="00046346" w:rsidRDefault="00046346" w:rsidP="00046346">
      <w:pPr>
        <w:ind w:left="0" w:firstLine="0"/>
      </w:pPr>
    </w:p>
    <w:p w14:paraId="62C0B716" w14:textId="6C0DEC78" w:rsidR="00046346" w:rsidRDefault="00046346" w:rsidP="00046346">
      <w:pPr>
        <w:ind w:left="-5" w:right="-10"/>
      </w:pPr>
      <w:r>
        <w:t>School staff are particularly important as they are in a position to identify concerns early and provide help for children, to prevent concerns from escalating. Schools and colleges and their staff form part of the wider safeguarding system for children. This system is described in statutory guidance ‘</w:t>
      </w:r>
      <w:r w:rsidRPr="00046346">
        <w:rPr>
          <w:i/>
          <w:iCs/>
        </w:rPr>
        <w:t>Working Together to Safeguard Children (2018)</w:t>
      </w:r>
      <w:r>
        <w:t xml:space="preserve">’ and </w:t>
      </w:r>
      <w:r w:rsidRPr="00046346">
        <w:rPr>
          <w:i/>
          <w:iCs/>
        </w:rPr>
        <w:t>‘Keeping Children Safe in Education (2023)’</w:t>
      </w:r>
      <w:r>
        <w:t xml:space="preserve">.  Our school is committed to providing a secure environment for </w:t>
      </w:r>
      <w:r w:rsidR="008275B5">
        <w:t>all</w:t>
      </w:r>
      <w:r>
        <w:t xml:space="preserve">, where children and young people feel safe and are kept safe. All adults at the school recognise that safeguarding is everyone’s responsibility irrespective of the role they undertake or whether their role has direct contact or responsibility for children or not. </w:t>
      </w:r>
    </w:p>
    <w:p w14:paraId="728DED74" w14:textId="77777777" w:rsidR="00046346" w:rsidRDefault="00046346" w:rsidP="008275B5">
      <w:pPr>
        <w:ind w:left="0" w:firstLine="0"/>
      </w:pPr>
    </w:p>
    <w:p w14:paraId="01BC0BE1" w14:textId="77777777" w:rsidR="00046346" w:rsidRDefault="00046346" w:rsidP="00046346">
      <w:r>
        <w:t xml:space="preserve">Schools and colleges should work with social care, the police, health services and other services to promote the welfare of children and protect them from harm. Radicalisation is listed as a specific safeguarding issue within this statutory guidance and is addressed within the Government Prevent Strategy. </w:t>
      </w:r>
      <w:r w:rsidRPr="00046346">
        <w:rPr>
          <w:i/>
          <w:iCs/>
        </w:rPr>
        <w:t>The Counter-Terrorism and Security Act 2015</w:t>
      </w:r>
      <w:r>
        <w:t xml:space="preserve"> places a duty on Schools to ‘have “due regard to the need to prevent people from being drawn into terrorism”.</w:t>
      </w:r>
    </w:p>
    <w:p w14:paraId="430803A2" w14:textId="77777777" w:rsidR="00046346" w:rsidRDefault="00046346" w:rsidP="00046346"/>
    <w:p w14:paraId="7B0332BD" w14:textId="77777777" w:rsidR="00046346" w:rsidRDefault="00046346" w:rsidP="00046346">
      <w:r>
        <w:t xml:space="preserve">The Prevent Strategy has three main objectives: </w:t>
      </w:r>
    </w:p>
    <w:p w14:paraId="16624483" w14:textId="77777777" w:rsidR="00366FD9" w:rsidRPr="00366FD9" w:rsidRDefault="00366FD9" w:rsidP="00366FD9">
      <w:pPr>
        <w:numPr>
          <w:ilvl w:val="0"/>
          <w:numId w:val="4"/>
        </w:numPr>
        <w:ind w:right="-10"/>
      </w:pPr>
      <w:r w:rsidRPr="00366FD9">
        <w:t>tackle the ideological causes of terrorism</w:t>
      </w:r>
    </w:p>
    <w:p w14:paraId="52EB08EA" w14:textId="77777777" w:rsidR="00366FD9" w:rsidRPr="00366FD9" w:rsidRDefault="00366FD9" w:rsidP="00366FD9">
      <w:pPr>
        <w:numPr>
          <w:ilvl w:val="0"/>
          <w:numId w:val="4"/>
        </w:numPr>
        <w:ind w:right="-10"/>
      </w:pPr>
      <w:r w:rsidRPr="00366FD9">
        <w:t>intervene early to support people susceptible to radicalisation</w:t>
      </w:r>
    </w:p>
    <w:p w14:paraId="1DC1E31C" w14:textId="77777777" w:rsidR="00366FD9" w:rsidRPr="00366FD9" w:rsidRDefault="00366FD9" w:rsidP="00366FD9">
      <w:pPr>
        <w:numPr>
          <w:ilvl w:val="0"/>
          <w:numId w:val="4"/>
        </w:numPr>
        <w:ind w:right="-10"/>
      </w:pPr>
      <w:r w:rsidRPr="00366FD9">
        <w:t>enable people who have already engaged in terrorism to disengage and rehabilitate</w:t>
      </w:r>
    </w:p>
    <w:p w14:paraId="2233DF16" w14:textId="77777777" w:rsidR="00046346" w:rsidRDefault="00046346">
      <w:pPr>
        <w:ind w:left="-5" w:right="-10"/>
      </w:pPr>
    </w:p>
    <w:p w14:paraId="042A11E9" w14:textId="7F1E4B92" w:rsidR="008275B5" w:rsidRDefault="008275B5" w:rsidP="008275B5">
      <w:pPr>
        <w:ind w:left="-5" w:right="-10"/>
      </w:pPr>
      <w:r>
        <w:t>The ‘</w:t>
      </w:r>
      <w:r w:rsidRPr="008275B5">
        <w:rPr>
          <w:i/>
          <w:iCs/>
        </w:rPr>
        <w:t>Counter-Terrorism and Security Act 2015</w:t>
      </w:r>
      <w:r>
        <w:t xml:space="preserve">’ contains a duty on specified authorities, which includes all schools to have due regard to the need to prevent people from being drawn into terrorism. The new legislation will be measured through school inspection.  </w:t>
      </w:r>
    </w:p>
    <w:p w14:paraId="0F6635F0" w14:textId="77777777" w:rsidR="008275B5" w:rsidRDefault="008275B5" w:rsidP="008275B5">
      <w:pPr>
        <w:ind w:left="-5" w:right="-10"/>
      </w:pPr>
    </w:p>
    <w:p w14:paraId="4D22AEC4" w14:textId="15ACD353" w:rsidR="00D55DD8" w:rsidRDefault="00BC71C8">
      <w:pPr>
        <w:ind w:left="-5" w:right="-10"/>
      </w:pPr>
      <w:r>
        <w:t xml:space="preserve">Undertaking a risk assessment linked to the demography of the school and identifying risks linked to extremism and radicalisation supports the school in fulfilling statutory duties and responsibilities. This document outlines the school’s analysis.  </w:t>
      </w:r>
    </w:p>
    <w:p w14:paraId="351571B6" w14:textId="48460F4F" w:rsidR="00D55DD8" w:rsidRDefault="00D55DD8" w:rsidP="008275B5">
      <w:pPr>
        <w:spacing w:after="0" w:line="259" w:lineRule="auto"/>
        <w:ind w:left="0" w:firstLine="0"/>
        <w:jc w:val="left"/>
      </w:pPr>
    </w:p>
    <w:p w14:paraId="42C6197F" w14:textId="44CD0822" w:rsidR="008275B5" w:rsidRDefault="008275B5" w:rsidP="008275B5">
      <w:pPr>
        <w:spacing w:after="0" w:line="259" w:lineRule="auto"/>
        <w:ind w:left="0" w:firstLine="0"/>
        <w:jc w:val="left"/>
      </w:pPr>
    </w:p>
    <w:p w14:paraId="7C3A93EB" w14:textId="17F96EE0" w:rsidR="008275B5" w:rsidRDefault="008275B5" w:rsidP="008275B5">
      <w:pPr>
        <w:ind w:left="-5" w:right="2"/>
      </w:pPr>
      <w:r>
        <w:t xml:space="preserve">The Department for Education has set up a helpline for teachers who have questions and/or concerns about extremism. Teachers can call: 0207 340 7264 or email: </w:t>
      </w:r>
      <w:r>
        <w:rPr>
          <w:color w:val="0000FF"/>
          <w:u w:val="single" w:color="0000FF"/>
        </w:rPr>
        <w:t>counter.extremism@education.gsi.gov.uk</w:t>
      </w:r>
      <w:r>
        <w:t xml:space="preserve"> </w:t>
      </w:r>
    </w:p>
    <w:p w14:paraId="08BDE8E1" w14:textId="789BC21F" w:rsidR="008275B5" w:rsidRDefault="008275B5" w:rsidP="008275B5">
      <w:pPr>
        <w:spacing w:after="0" w:line="259" w:lineRule="auto"/>
        <w:ind w:left="0" w:firstLine="0"/>
        <w:jc w:val="left"/>
      </w:pPr>
    </w:p>
    <w:p w14:paraId="0A731CEC" w14:textId="77777777" w:rsidR="008275B5" w:rsidRDefault="008275B5" w:rsidP="008275B5">
      <w:pPr>
        <w:spacing w:after="0" w:line="259" w:lineRule="auto"/>
        <w:ind w:left="0" w:firstLine="0"/>
        <w:jc w:val="left"/>
      </w:pPr>
    </w:p>
    <w:p w14:paraId="03643885" w14:textId="1529EB06" w:rsidR="00046346" w:rsidRDefault="00046346" w:rsidP="00046346">
      <w:pPr>
        <w:spacing w:after="0" w:line="259" w:lineRule="auto"/>
        <w:ind w:left="0" w:firstLine="0"/>
        <w:jc w:val="left"/>
      </w:pPr>
    </w:p>
    <w:p w14:paraId="36D8FD3D" w14:textId="77777777" w:rsidR="00046346" w:rsidRDefault="00046346" w:rsidP="00046346">
      <w:pPr>
        <w:spacing w:after="0" w:line="259" w:lineRule="auto"/>
        <w:ind w:left="0" w:firstLine="0"/>
        <w:jc w:val="left"/>
      </w:pPr>
      <w:r>
        <w:t xml:space="preserve"> </w:t>
      </w:r>
    </w:p>
    <w:tbl>
      <w:tblPr>
        <w:tblStyle w:val="TableGrid"/>
        <w:tblW w:w="15528" w:type="dxa"/>
        <w:tblInd w:w="-108" w:type="dxa"/>
        <w:tblCellMar>
          <w:top w:w="54" w:type="dxa"/>
          <w:left w:w="108" w:type="dxa"/>
          <w:right w:w="75" w:type="dxa"/>
        </w:tblCellMar>
        <w:tblLook w:val="04A0" w:firstRow="1" w:lastRow="0" w:firstColumn="1" w:lastColumn="0" w:noHBand="0" w:noVBand="1"/>
      </w:tblPr>
      <w:tblGrid>
        <w:gridCol w:w="5353"/>
        <w:gridCol w:w="5237"/>
        <w:gridCol w:w="4938"/>
      </w:tblGrid>
      <w:tr w:rsidR="00046346" w14:paraId="0BBF9D68" w14:textId="77777777" w:rsidTr="00183B1C">
        <w:trPr>
          <w:trHeight w:val="278"/>
        </w:trPr>
        <w:tc>
          <w:tcPr>
            <w:tcW w:w="5353" w:type="dxa"/>
            <w:tcBorders>
              <w:top w:val="single" w:sz="4" w:space="0" w:color="000000"/>
              <w:left w:val="single" w:sz="4" w:space="0" w:color="000000"/>
              <w:bottom w:val="single" w:sz="4" w:space="0" w:color="000000"/>
              <w:right w:val="single" w:sz="4" w:space="0" w:color="000000"/>
            </w:tcBorders>
          </w:tcPr>
          <w:p w14:paraId="3D77EC78" w14:textId="77777777" w:rsidR="00046346" w:rsidRDefault="00046346" w:rsidP="00183B1C">
            <w:pPr>
              <w:spacing w:after="0" w:line="259" w:lineRule="auto"/>
              <w:ind w:left="0" w:firstLine="0"/>
              <w:jc w:val="left"/>
            </w:pPr>
            <w:r>
              <w:rPr>
                <w:b/>
                <w:sz w:val="22"/>
              </w:rPr>
              <w:lastRenderedPageBreak/>
              <w:t xml:space="preserve">What are the key areas of the local community? </w:t>
            </w:r>
          </w:p>
        </w:tc>
        <w:tc>
          <w:tcPr>
            <w:tcW w:w="5237" w:type="dxa"/>
            <w:tcBorders>
              <w:top w:val="single" w:sz="4" w:space="0" w:color="000000"/>
              <w:left w:val="single" w:sz="4" w:space="0" w:color="000000"/>
              <w:bottom w:val="single" w:sz="4" w:space="0" w:color="000000"/>
              <w:right w:val="single" w:sz="4" w:space="0" w:color="000000"/>
            </w:tcBorders>
          </w:tcPr>
          <w:p w14:paraId="3CB7933B" w14:textId="77777777" w:rsidR="00046346" w:rsidRDefault="00046346" w:rsidP="00183B1C">
            <w:pPr>
              <w:spacing w:after="0" w:line="259" w:lineRule="auto"/>
              <w:ind w:left="2" w:firstLine="0"/>
              <w:jc w:val="left"/>
            </w:pPr>
            <w:r>
              <w:rPr>
                <w:b/>
                <w:sz w:val="22"/>
              </w:rPr>
              <w:t xml:space="preserve">Are there any risks or concerns linked to this? </w:t>
            </w:r>
          </w:p>
        </w:tc>
        <w:tc>
          <w:tcPr>
            <w:tcW w:w="4938" w:type="dxa"/>
            <w:tcBorders>
              <w:top w:val="single" w:sz="4" w:space="0" w:color="000000"/>
              <w:left w:val="single" w:sz="4" w:space="0" w:color="000000"/>
              <w:bottom w:val="single" w:sz="4" w:space="0" w:color="000000"/>
              <w:right w:val="single" w:sz="4" w:space="0" w:color="000000"/>
            </w:tcBorders>
          </w:tcPr>
          <w:p w14:paraId="69981DE4" w14:textId="77777777" w:rsidR="00046346" w:rsidRDefault="00046346" w:rsidP="00183B1C">
            <w:pPr>
              <w:spacing w:after="0" w:line="259" w:lineRule="auto"/>
              <w:ind w:left="0" w:firstLine="0"/>
              <w:jc w:val="left"/>
            </w:pPr>
            <w:r>
              <w:rPr>
                <w:b/>
                <w:sz w:val="22"/>
              </w:rPr>
              <w:t xml:space="preserve">As a result, what do you put in place? </w:t>
            </w:r>
          </w:p>
        </w:tc>
      </w:tr>
    </w:tbl>
    <w:p w14:paraId="3C1AC1C6" w14:textId="51064FA2" w:rsidR="00D55DD8" w:rsidRDefault="00D55DD8">
      <w:pPr>
        <w:spacing w:after="0" w:line="259" w:lineRule="auto"/>
        <w:ind w:left="0" w:firstLine="0"/>
        <w:jc w:val="left"/>
      </w:pPr>
    </w:p>
    <w:p w14:paraId="6988A8D6" w14:textId="2FE4EBE6" w:rsidR="00D55DD8" w:rsidRDefault="00D55DD8">
      <w:pPr>
        <w:ind w:left="-5" w:right="4449"/>
      </w:pPr>
    </w:p>
    <w:tbl>
      <w:tblPr>
        <w:tblStyle w:val="TableGrid"/>
        <w:tblW w:w="15644" w:type="dxa"/>
        <w:tblInd w:w="-108" w:type="dxa"/>
        <w:tblCellMar>
          <w:top w:w="54" w:type="dxa"/>
          <w:left w:w="108" w:type="dxa"/>
          <w:right w:w="75" w:type="dxa"/>
        </w:tblCellMar>
        <w:tblLook w:val="04A0" w:firstRow="1" w:lastRow="0" w:firstColumn="1" w:lastColumn="0" w:noHBand="0" w:noVBand="1"/>
      </w:tblPr>
      <w:tblGrid>
        <w:gridCol w:w="5393"/>
        <w:gridCol w:w="5276"/>
        <w:gridCol w:w="4975"/>
      </w:tblGrid>
      <w:tr w:rsidR="00D55DD8" w14:paraId="4C2968A8" w14:textId="77777777" w:rsidTr="00641C18">
        <w:trPr>
          <w:trHeight w:val="7377"/>
        </w:trPr>
        <w:tc>
          <w:tcPr>
            <w:tcW w:w="5393" w:type="dxa"/>
            <w:tcBorders>
              <w:top w:val="single" w:sz="4" w:space="0" w:color="000000"/>
              <w:left w:val="single" w:sz="4" w:space="0" w:color="000000"/>
              <w:bottom w:val="single" w:sz="4" w:space="0" w:color="000000"/>
              <w:right w:val="single" w:sz="4" w:space="0" w:color="000000"/>
            </w:tcBorders>
          </w:tcPr>
          <w:p w14:paraId="5BD6097C" w14:textId="5FCAD542" w:rsidR="00D55DD8" w:rsidRPr="00641C18" w:rsidRDefault="00BC71C8">
            <w:pPr>
              <w:numPr>
                <w:ilvl w:val="0"/>
                <w:numId w:val="1"/>
              </w:numPr>
              <w:spacing w:after="0" w:line="259" w:lineRule="auto"/>
              <w:ind w:hanging="360"/>
              <w:jc w:val="left"/>
              <w:rPr>
                <w:szCs w:val="20"/>
              </w:rPr>
            </w:pPr>
            <w:r w:rsidRPr="00641C18">
              <w:rPr>
                <w:szCs w:val="20"/>
              </w:rPr>
              <w:t xml:space="preserve"> Online space for young people </w:t>
            </w:r>
          </w:p>
          <w:p w14:paraId="3D36CFC2" w14:textId="77777777" w:rsidR="00D55DD8" w:rsidRPr="00641C18" w:rsidRDefault="00BC71C8">
            <w:pPr>
              <w:spacing w:after="0" w:line="259" w:lineRule="auto"/>
              <w:ind w:left="0" w:firstLine="0"/>
              <w:jc w:val="left"/>
              <w:rPr>
                <w:szCs w:val="20"/>
              </w:rPr>
            </w:pPr>
            <w:r w:rsidRPr="00641C18">
              <w:rPr>
                <w:szCs w:val="20"/>
              </w:rPr>
              <w:t xml:space="preserve"> </w:t>
            </w:r>
          </w:p>
          <w:p w14:paraId="7ACD2D06" w14:textId="77777777" w:rsidR="00D55DD8" w:rsidRPr="00641C18" w:rsidRDefault="00BC71C8">
            <w:pPr>
              <w:spacing w:after="0" w:line="259" w:lineRule="auto"/>
              <w:ind w:left="0" w:firstLine="0"/>
              <w:jc w:val="left"/>
              <w:rPr>
                <w:szCs w:val="20"/>
              </w:rPr>
            </w:pPr>
            <w:r w:rsidRPr="00641C18">
              <w:rPr>
                <w:szCs w:val="20"/>
              </w:rPr>
              <w:t xml:space="preserve"> </w:t>
            </w:r>
          </w:p>
          <w:p w14:paraId="2C45406F" w14:textId="77777777" w:rsidR="00D55DD8" w:rsidRPr="00641C18" w:rsidRDefault="00BC71C8">
            <w:pPr>
              <w:spacing w:after="0" w:line="259" w:lineRule="auto"/>
              <w:ind w:left="0" w:firstLine="0"/>
              <w:jc w:val="left"/>
              <w:rPr>
                <w:szCs w:val="20"/>
              </w:rPr>
            </w:pPr>
            <w:r w:rsidRPr="00641C18">
              <w:rPr>
                <w:szCs w:val="20"/>
              </w:rPr>
              <w:t xml:space="preserve"> </w:t>
            </w:r>
          </w:p>
          <w:p w14:paraId="77C5A289" w14:textId="500B9DF6" w:rsidR="00D55DD8" w:rsidRPr="00641C18" w:rsidRDefault="00BC71C8">
            <w:pPr>
              <w:spacing w:after="0" w:line="259" w:lineRule="auto"/>
              <w:ind w:left="0" w:firstLine="0"/>
              <w:jc w:val="left"/>
              <w:rPr>
                <w:szCs w:val="20"/>
              </w:rPr>
            </w:pPr>
            <w:r w:rsidRPr="00641C18">
              <w:rPr>
                <w:szCs w:val="20"/>
              </w:rPr>
              <w:t xml:space="preserve"> </w:t>
            </w:r>
          </w:p>
          <w:p w14:paraId="68B7B39E" w14:textId="6A7298A6" w:rsidR="00924A33" w:rsidRPr="00641C18" w:rsidRDefault="00924A33">
            <w:pPr>
              <w:spacing w:after="0" w:line="259" w:lineRule="auto"/>
              <w:ind w:left="0" w:firstLine="0"/>
              <w:jc w:val="left"/>
              <w:rPr>
                <w:szCs w:val="20"/>
              </w:rPr>
            </w:pPr>
          </w:p>
          <w:p w14:paraId="495719DB" w14:textId="2D87C292" w:rsidR="00924A33" w:rsidRPr="00641C18" w:rsidRDefault="00924A33">
            <w:pPr>
              <w:spacing w:after="0" w:line="259" w:lineRule="auto"/>
              <w:ind w:left="0" w:firstLine="0"/>
              <w:jc w:val="left"/>
              <w:rPr>
                <w:szCs w:val="20"/>
              </w:rPr>
            </w:pPr>
          </w:p>
          <w:p w14:paraId="4C4036FA" w14:textId="77777777" w:rsidR="00924A33" w:rsidRPr="00641C18" w:rsidRDefault="00924A33">
            <w:pPr>
              <w:spacing w:after="0" w:line="259" w:lineRule="auto"/>
              <w:ind w:left="0" w:firstLine="0"/>
              <w:jc w:val="left"/>
              <w:rPr>
                <w:szCs w:val="20"/>
              </w:rPr>
            </w:pPr>
          </w:p>
          <w:p w14:paraId="73F95528" w14:textId="77777777" w:rsidR="00D55DD8" w:rsidRPr="00641C18" w:rsidRDefault="00BC71C8">
            <w:pPr>
              <w:spacing w:after="0" w:line="259" w:lineRule="auto"/>
              <w:ind w:left="0" w:firstLine="0"/>
              <w:jc w:val="left"/>
              <w:rPr>
                <w:szCs w:val="20"/>
              </w:rPr>
            </w:pPr>
            <w:r w:rsidRPr="00641C18">
              <w:rPr>
                <w:szCs w:val="20"/>
              </w:rPr>
              <w:t xml:space="preserve"> </w:t>
            </w:r>
          </w:p>
          <w:p w14:paraId="3F44D53E" w14:textId="77777777" w:rsidR="00D55DD8" w:rsidRPr="00641C18" w:rsidRDefault="00BC71C8">
            <w:pPr>
              <w:spacing w:after="27" w:line="259" w:lineRule="auto"/>
              <w:ind w:left="0" w:firstLine="0"/>
              <w:jc w:val="left"/>
              <w:rPr>
                <w:szCs w:val="20"/>
              </w:rPr>
            </w:pPr>
            <w:r w:rsidRPr="00641C18">
              <w:rPr>
                <w:szCs w:val="20"/>
              </w:rPr>
              <w:t xml:space="preserve"> </w:t>
            </w:r>
          </w:p>
          <w:p w14:paraId="4EB59326" w14:textId="6517CE76" w:rsidR="00D55DD8" w:rsidRPr="00641C18" w:rsidRDefault="00BC71C8">
            <w:pPr>
              <w:numPr>
                <w:ilvl w:val="0"/>
                <w:numId w:val="1"/>
              </w:numPr>
              <w:spacing w:after="0" w:line="238" w:lineRule="auto"/>
              <w:ind w:hanging="360"/>
              <w:jc w:val="left"/>
              <w:rPr>
                <w:szCs w:val="20"/>
              </w:rPr>
            </w:pPr>
            <w:r w:rsidRPr="00641C18">
              <w:rPr>
                <w:szCs w:val="20"/>
              </w:rPr>
              <w:t xml:space="preserve">Right wing graffiti and stickering continues to be seen across the county which includes anti-migrant sentiment </w:t>
            </w:r>
          </w:p>
          <w:p w14:paraId="26DAFAAA" w14:textId="77777777" w:rsidR="00D55DD8" w:rsidRPr="00641C18" w:rsidRDefault="00BC71C8">
            <w:pPr>
              <w:spacing w:after="0" w:line="259" w:lineRule="auto"/>
              <w:ind w:left="0" w:firstLine="0"/>
              <w:jc w:val="left"/>
              <w:rPr>
                <w:szCs w:val="20"/>
              </w:rPr>
            </w:pPr>
            <w:r w:rsidRPr="00641C18">
              <w:rPr>
                <w:szCs w:val="20"/>
              </w:rPr>
              <w:t xml:space="preserve"> </w:t>
            </w:r>
          </w:p>
          <w:p w14:paraId="39CF07C7" w14:textId="77777777" w:rsidR="00D55DD8" w:rsidRPr="00641C18" w:rsidRDefault="00BC71C8">
            <w:pPr>
              <w:spacing w:after="0" w:line="259" w:lineRule="auto"/>
              <w:ind w:left="0" w:firstLine="0"/>
              <w:jc w:val="left"/>
              <w:rPr>
                <w:szCs w:val="20"/>
              </w:rPr>
            </w:pPr>
            <w:r w:rsidRPr="00641C18">
              <w:rPr>
                <w:szCs w:val="20"/>
              </w:rPr>
              <w:t xml:space="preserve"> </w:t>
            </w:r>
          </w:p>
          <w:p w14:paraId="566A23B9" w14:textId="77777777" w:rsidR="00D55DD8" w:rsidRPr="00641C18" w:rsidRDefault="00BC71C8">
            <w:pPr>
              <w:spacing w:after="0" w:line="259" w:lineRule="auto"/>
              <w:ind w:left="0" w:firstLine="0"/>
              <w:jc w:val="left"/>
              <w:rPr>
                <w:szCs w:val="20"/>
              </w:rPr>
            </w:pPr>
            <w:r w:rsidRPr="00641C18">
              <w:rPr>
                <w:szCs w:val="20"/>
              </w:rPr>
              <w:t xml:space="preserve"> </w:t>
            </w:r>
          </w:p>
          <w:p w14:paraId="40E96685" w14:textId="77777777" w:rsidR="00D55DD8" w:rsidRPr="00641C18" w:rsidRDefault="00BC71C8">
            <w:pPr>
              <w:spacing w:after="0" w:line="259" w:lineRule="auto"/>
              <w:ind w:left="0" w:firstLine="0"/>
              <w:jc w:val="left"/>
              <w:rPr>
                <w:szCs w:val="20"/>
              </w:rPr>
            </w:pPr>
            <w:r w:rsidRPr="00641C18">
              <w:rPr>
                <w:szCs w:val="20"/>
              </w:rPr>
              <w:t xml:space="preserve"> </w:t>
            </w:r>
          </w:p>
          <w:p w14:paraId="550ECEE3" w14:textId="77777777" w:rsidR="00D55DD8" w:rsidRPr="00641C18" w:rsidRDefault="00BC71C8">
            <w:pPr>
              <w:spacing w:after="0" w:line="259" w:lineRule="auto"/>
              <w:ind w:left="0" w:firstLine="0"/>
              <w:jc w:val="left"/>
              <w:rPr>
                <w:szCs w:val="20"/>
              </w:rPr>
            </w:pPr>
            <w:r w:rsidRPr="00641C18">
              <w:rPr>
                <w:szCs w:val="20"/>
              </w:rPr>
              <w:t xml:space="preserve"> </w:t>
            </w:r>
          </w:p>
          <w:p w14:paraId="3423BAC0" w14:textId="77777777" w:rsidR="00D55DD8" w:rsidRPr="00641C18" w:rsidRDefault="00BC71C8">
            <w:pPr>
              <w:spacing w:after="0" w:line="259" w:lineRule="auto"/>
              <w:ind w:left="0" w:firstLine="0"/>
              <w:jc w:val="left"/>
              <w:rPr>
                <w:szCs w:val="20"/>
              </w:rPr>
            </w:pPr>
            <w:r w:rsidRPr="00641C18">
              <w:rPr>
                <w:szCs w:val="20"/>
              </w:rPr>
              <w:t xml:space="preserve"> </w:t>
            </w:r>
          </w:p>
          <w:p w14:paraId="59C01AE2" w14:textId="5C30C29D" w:rsidR="00D55DD8" w:rsidRDefault="00BC71C8">
            <w:pPr>
              <w:spacing w:after="0" w:line="259" w:lineRule="auto"/>
              <w:ind w:left="0" w:firstLine="0"/>
              <w:jc w:val="left"/>
              <w:rPr>
                <w:szCs w:val="20"/>
              </w:rPr>
            </w:pPr>
            <w:r w:rsidRPr="00641C18">
              <w:rPr>
                <w:szCs w:val="20"/>
              </w:rPr>
              <w:t xml:space="preserve"> </w:t>
            </w:r>
          </w:p>
          <w:p w14:paraId="55A6DD32" w14:textId="77777777" w:rsidR="00641C18" w:rsidRPr="00641C18" w:rsidRDefault="00641C18">
            <w:pPr>
              <w:spacing w:after="0" w:line="259" w:lineRule="auto"/>
              <w:ind w:left="0" w:firstLine="0"/>
              <w:jc w:val="left"/>
              <w:rPr>
                <w:szCs w:val="20"/>
              </w:rPr>
            </w:pPr>
          </w:p>
          <w:p w14:paraId="39D446B7" w14:textId="77777777" w:rsidR="00D55DD8" w:rsidRPr="00641C18" w:rsidRDefault="00BC71C8">
            <w:pPr>
              <w:spacing w:after="28" w:line="259" w:lineRule="auto"/>
              <w:ind w:left="0" w:firstLine="0"/>
              <w:jc w:val="left"/>
              <w:rPr>
                <w:szCs w:val="20"/>
              </w:rPr>
            </w:pPr>
            <w:r w:rsidRPr="00641C18">
              <w:rPr>
                <w:szCs w:val="20"/>
              </w:rPr>
              <w:t xml:space="preserve"> </w:t>
            </w:r>
          </w:p>
          <w:p w14:paraId="1FA9A290" w14:textId="5A46762F" w:rsidR="00D55DD8" w:rsidRPr="00641C18" w:rsidRDefault="00641C18">
            <w:pPr>
              <w:numPr>
                <w:ilvl w:val="0"/>
                <w:numId w:val="1"/>
              </w:numPr>
              <w:spacing w:after="0" w:line="238" w:lineRule="auto"/>
              <w:ind w:hanging="360"/>
              <w:jc w:val="left"/>
              <w:rPr>
                <w:szCs w:val="20"/>
              </w:rPr>
            </w:pPr>
            <w:r>
              <w:rPr>
                <w:szCs w:val="20"/>
              </w:rPr>
              <w:t xml:space="preserve">River is not a </w:t>
            </w:r>
            <w:r w:rsidR="00BC71C8" w:rsidRPr="00641C18">
              <w:rPr>
                <w:szCs w:val="20"/>
              </w:rPr>
              <w:t>culturally diverse community</w:t>
            </w:r>
            <w:r>
              <w:rPr>
                <w:szCs w:val="20"/>
              </w:rPr>
              <w:t xml:space="preserve">. However, Dover as an area is. </w:t>
            </w:r>
          </w:p>
          <w:p w14:paraId="49CE3E1C" w14:textId="77777777" w:rsidR="00D55DD8" w:rsidRPr="00641C18" w:rsidRDefault="00BC71C8">
            <w:pPr>
              <w:spacing w:after="0" w:line="259" w:lineRule="auto"/>
              <w:ind w:left="0" w:firstLine="0"/>
              <w:jc w:val="left"/>
              <w:rPr>
                <w:szCs w:val="20"/>
              </w:rPr>
            </w:pPr>
            <w:r w:rsidRPr="00641C18">
              <w:rPr>
                <w:szCs w:val="20"/>
              </w:rPr>
              <w:t xml:space="preserve"> </w:t>
            </w:r>
          </w:p>
          <w:p w14:paraId="0831A32C" w14:textId="77777777" w:rsidR="00D55DD8" w:rsidRPr="00641C18" w:rsidRDefault="00BC71C8">
            <w:pPr>
              <w:spacing w:after="0" w:line="259" w:lineRule="auto"/>
              <w:ind w:left="0" w:firstLine="0"/>
              <w:jc w:val="left"/>
              <w:rPr>
                <w:szCs w:val="20"/>
              </w:rPr>
            </w:pPr>
            <w:r w:rsidRPr="00641C18">
              <w:rPr>
                <w:szCs w:val="20"/>
              </w:rPr>
              <w:t xml:space="preserve"> </w:t>
            </w:r>
          </w:p>
          <w:p w14:paraId="734D9125" w14:textId="77777777" w:rsidR="00D55DD8" w:rsidRPr="00641C18" w:rsidRDefault="00BC71C8">
            <w:pPr>
              <w:spacing w:after="0" w:line="259" w:lineRule="auto"/>
              <w:ind w:left="0" w:firstLine="0"/>
              <w:jc w:val="left"/>
              <w:rPr>
                <w:szCs w:val="20"/>
              </w:rPr>
            </w:pPr>
            <w:r w:rsidRPr="00641C18">
              <w:rPr>
                <w:szCs w:val="20"/>
              </w:rPr>
              <w:t xml:space="preserve"> </w:t>
            </w:r>
          </w:p>
        </w:tc>
        <w:tc>
          <w:tcPr>
            <w:tcW w:w="5276" w:type="dxa"/>
            <w:tcBorders>
              <w:top w:val="single" w:sz="4" w:space="0" w:color="000000"/>
              <w:left w:val="single" w:sz="4" w:space="0" w:color="000000"/>
              <w:bottom w:val="single" w:sz="4" w:space="0" w:color="000000"/>
              <w:right w:val="single" w:sz="4" w:space="0" w:color="000000"/>
            </w:tcBorders>
          </w:tcPr>
          <w:p w14:paraId="01C62132" w14:textId="77777777" w:rsidR="00D55DD8" w:rsidRPr="00641C18" w:rsidRDefault="00BC71C8">
            <w:pPr>
              <w:numPr>
                <w:ilvl w:val="0"/>
                <w:numId w:val="2"/>
              </w:numPr>
              <w:spacing w:after="0" w:line="237" w:lineRule="auto"/>
              <w:ind w:hanging="360"/>
              <w:jc w:val="left"/>
              <w:rPr>
                <w:szCs w:val="20"/>
              </w:rPr>
            </w:pPr>
            <w:r w:rsidRPr="00641C18">
              <w:rPr>
                <w:szCs w:val="20"/>
              </w:rPr>
              <w:t xml:space="preserve">The misinformation and disinformation that circulates online around a mixture of issues can lead to radicalisation. People are unable to critically evaluate information they come across which can leave them vulnerable to extremist narrative.   </w:t>
            </w:r>
          </w:p>
          <w:p w14:paraId="28F42C3E" w14:textId="47A11E51" w:rsidR="00D55DD8" w:rsidRDefault="00BC71C8">
            <w:pPr>
              <w:spacing w:after="27" w:line="259" w:lineRule="auto"/>
              <w:ind w:left="2" w:firstLine="0"/>
              <w:jc w:val="left"/>
              <w:rPr>
                <w:szCs w:val="20"/>
              </w:rPr>
            </w:pPr>
            <w:r w:rsidRPr="00641C18">
              <w:rPr>
                <w:szCs w:val="20"/>
              </w:rPr>
              <w:t xml:space="preserve"> </w:t>
            </w:r>
          </w:p>
          <w:p w14:paraId="0B14E152" w14:textId="3B14BCBD" w:rsidR="00641C18" w:rsidRDefault="00641C18">
            <w:pPr>
              <w:spacing w:after="27" w:line="259" w:lineRule="auto"/>
              <w:ind w:left="2" w:firstLine="0"/>
              <w:jc w:val="left"/>
              <w:rPr>
                <w:szCs w:val="20"/>
              </w:rPr>
            </w:pPr>
          </w:p>
          <w:p w14:paraId="2599701C" w14:textId="77777777" w:rsidR="00641C18" w:rsidRPr="00641C18" w:rsidRDefault="00641C18">
            <w:pPr>
              <w:spacing w:after="27" w:line="259" w:lineRule="auto"/>
              <w:ind w:left="2" w:firstLine="0"/>
              <w:jc w:val="left"/>
              <w:rPr>
                <w:szCs w:val="20"/>
              </w:rPr>
            </w:pPr>
          </w:p>
          <w:p w14:paraId="3A59C55C" w14:textId="20F52C65" w:rsidR="00924A33" w:rsidRPr="00641C18" w:rsidRDefault="00924A33">
            <w:pPr>
              <w:spacing w:after="27" w:line="259" w:lineRule="auto"/>
              <w:ind w:left="2" w:firstLine="0"/>
              <w:jc w:val="left"/>
              <w:rPr>
                <w:szCs w:val="20"/>
              </w:rPr>
            </w:pPr>
          </w:p>
          <w:p w14:paraId="78B4ED96" w14:textId="77777777" w:rsidR="00924A33" w:rsidRPr="00641C18" w:rsidRDefault="00924A33">
            <w:pPr>
              <w:spacing w:after="27" w:line="259" w:lineRule="auto"/>
              <w:ind w:left="2" w:firstLine="0"/>
              <w:jc w:val="left"/>
              <w:rPr>
                <w:szCs w:val="20"/>
              </w:rPr>
            </w:pPr>
          </w:p>
          <w:p w14:paraId="3A521F64" w14:textId="70BFC1D5" w:rsidR="00D55DD8" w:rsidRPr="00641C18" w:rsidRDefault="00BC71C8">
            <w:pPr>
              <w:numPr>
                <w:ilvl w:val="0"/>
                <w:numId w:val="2"/>
              </w:numPr>
              <w:spacing w:after="0" w:line="238" w:lineRule="auto"/>
              <w:ind w:hanging="360"/>
              <w:jc w:val="left"/>
              <w:rPr>
                <w:szCs w:val="20"/>
              </w:rPr>
            </w:pPr>
            <w:r w:rsidRPr="00641C18">
              <w:rPr>
                <w:szCs w:val="20"/>
              </w:rPr>
              <w:t>Risk to young people being exposed to extremist content online via social media and gaming.  These platforms include Tik Tok and R</w:t>
            </w:r>
            <w:r w:rsidR="00924A33" w:rsidRPr="00641C18">
              <w:rPr>
                <w:szCs w:val="20"/>
              </w:rPr>
              <w:t>oblox</w:t>
            </w:r>
            <w:r w:rsidRPr="00641C18">
              <w:rPr>
                <w:szCs w:val="20"/>
              </w:rPr>
              <w:t xml:space="preserve"> which are widely used by young children.  </w:t>
            </w:r>
          </w:p>
          <w:p w14:paraId="7B8B1A23" w14:textId="77777777" w:rsidR="00D55DD8" w:rsidRPr="00641C18" w:rsidRDefault="00BC71C8">
            <w:pPr>
              <w:spacing w:after="0" w:line="238" w:lineRule="auto"/>
              <w:ind w:left="2" w:right="4284" w:firstLine="0"/>
              <w:jc w:val="left"/>
              <w:rPr>
                <w:szCs w:val="20"/>
              </w:rPr>
            </w:pPr>
            <w:r w:rsidRPr="00641C18">
              <w:rPr>
                <w:szCs w:val="20"/>
              </w:rPr>
              <w:t xml:space="preserve">  </w:t>
            </w:r>
          </w:p>
          <w:p w14:paraId="2276B69D" w14:textId="77777777" w:rsidR="00D55DD8" w:rsidRPr="00641C18" w:rsidRDefault="00BC71C8">
            <w:pPr>
              <w:spacing w:after="0" w:line="259" w:lineRule="auto"/>
              <w:ind w:left="2" w:firstLine="0"/>
              <w:jc w:val="left"/>
              <w:rPr>
                <w:szCs w:val="20"/>
              </w:rPr>
            </w:pPr>
            <w:r w:rsidRPr="00641C18">
              <w:rPr>
                <w:szCs w:val="20"/>
              </w:rPr>
              <w:t xml:space="preserve"> </w:t>
            </w:r>
          </w:p>
          <w:p w14:paraId="3F486F4A" w14:textId="77777777" w:rsidR="00D55DD8" w:rsidRPr="00641C18" w:rsidRDefault="00BC71C8">
            <w:pPr>
              <w:spacing w:after="0" w:line="259" w:lineRule="auto"/>
              <w:ind w:left="2" w:firstLine="0"/>
              <w:jc w:val="left"/>
              <w:rPr>
                <w:szCs w:val="20"/>
              </w:rPr>
            </w:pPr>
            <w:r w:rsidRPr="00641C18">
              <w:rPr>
                <w:szCs w:val="20"/>
              </w:rPr>
              <w:t xml:space="preserve"> </w:t>
            </w:r>
          </w:p>
          <w:p w14:paraId="58E243F2" w14:textId="77777777" w:rsidR="00D55DD8" w:rsidRPr="00641C18" w:rsidRDefault="00BC71C8">
            <w:pPr>
              <w:spacing w:after="0" w:line="259" w:lineRule="auto"/>
              <w:ind w:left="2" w:firstLine="0"/>
              <w:jc w:val="left"/>
              <w:rPr>
                <w:szCs w:val="20"/>
              </w:rPr>
            </w:pPr>
            <w:r w:rsidRPr="00641C18">
              <w:rPr>
                <w:szCs w:val="20"/>
              </w:rPr>
              <w:t xml:space="preserve"> </w:t>
            </w:r>
          </w:p>
          <w:p w14:paraId="7B55817D" w14:textId="77777777" w:rsidR="00D55DD8" w:rsidRPr="00641C18" w:rsidRDefault="00BC71C8">
            <w:pPr>
              <w:spacing w:after="0" w:line="259" w:lineRule="auto"/>
              <w:ind w:left="2" w:firstLine="0"/>
              <w:jc w:val="left"/>
              <w:rPr>
                <w:szCs w:val="20"/>
              </w:rPr>
            </w:pPr>
            <w:r w:rsidRPr="00641C18">
              <w:rPr>
                <w:szCs w:val="20"/>
              </w:rPr>
              <w:t xml:space="preserve"> </w:t>
            </w:r>
          </w:p>
          <w:p w14:paraId="1A558BCD" w14:textId="18864E07" w:rsidR="00D55DD8" w:rsidRDefault="00BC71C8">
            <w:pPr>
              <w:spacing w:after="28" w:line="259" w:lineRule="auto"/>
              <w:ind w:left="2" w:firstLine="0"/>
              <w:jc w:val="left"/>
              <w:rPr>
                <w:szCs w:val="20"/>
              </w:rPr>
            </w:pPr>
            <w:r w:rsidRPr="00641C18">
              <w:rPr>
                <w:szCs w:val="20"/>
              </w:rPr>
              <w:t xml:space="preserve"> </w:t>
            </w:r>
          </w:p>
          <w:p w14:paraId="736C1BB6" w14:textId="77777777" w:rsidR="00641C18" w:rsidRPr="00641C18" w:rsidRDefault="00641C18">
            <w:pPr>
              <w:spacing w:after="28" w:line="259" w:lineRule="auto"/>
              <w:ind w:left="2" w:firstLine="0"/>
              <w:jc w:val="left"/>
              <w:rPr>
                <w:szCs w:val="20"/>
              </w:rPr>
            </w:pPr>
          </w:p>
          <w:p w14:paraId="5EE106D2" w14:textId="65EF37DA" w:rsidR="00D55DD8" w:rsidRPr="00641C18" w:rsidRDefault="00BC71C8">
            <w:pPr>
              <w:numPr>
                <w:ilvl w:val="0"/>
                <w:numId w:val="2"/>
              </w:numPr>
              <w:spacing w:after="0" w:line="259" w:lineRule="auto"/>
              <w:ind w:hanging="360"/>
              <w:jc w:val="left"/>
              <w:rPr>
                <w:szCs w:val="20"/>
              </w:rPr>
            </w:pPr>
            <w:r w:rsidRPr="00641C18">
              <w:rPr>
                <w:szCs w:val="20"/>
              </w:rPr>
              <w:t xml:space="preserve">It is important that all </w:t>
            </w:r>
            <w:r w:rsidR="00EB740E">
              <w:rPr>
                <w:szCs w:val="20"/>
              </w:rPr>
              <w:t>children</w:t>
            </w:r>
            <w:r w:rsidRPr="00641C18">
              <w:rPr>
                <w:szCs w:val="20"/>
              </w:rPr>
              <w:t xml:space="preserve"> have a good understanding of other children’s cultures and beliefs in order to ensure there is an inclusive ethos. </w:t>
            </w:r>
          </w:p>
        </w:tc>
        <w:tc>
          <w:tcPr>
            <w:tcW w:w="4975" w:type="dxa"/>
            <w:tcBorders>
              <w:top w:val="single" w:sz="4" w:space="0" w:color="000000"/>
              <w:left w:val="single" w:sz="4" w:space="0" w:color="000000"/>
              <w:bottom w:val="single" w:sz="4" w:space="0" w:color="000000"/>
              <w:right w:val="single" w:sz="4" w:space="0" w:color="000000"/>
            </w:tcBorders>
          </w:tcPr>
          <w:p w14:paraId="2D27ECD4" w14:textId="2A6FE84C" w:rsidR="00641C18" w:rsidRDefault="00BC71C8" w:rsidP="00641C18">
            <w:pPr>
              <w:numPr>
                <w:ilvl w:val="0"/>
                <w:numId w:val="3"/>
              </w:numPr>
              <w:spacing w:after="0" w:line="237" w:lineRule="auto"/>
              <w:ind w:hanging="361"/>
              <w:jc w:val="left"/>
              <w:rPr>
                <w:szCs w:val="20"/>
              </w:rPr>
            </w:pPr>
            <w:r w:rsidRPr="00641C18">
              <w:rPr>
                <w:szCs w:val="20"/>
              </w:rPr>
              <w:t xml:space="preserve">Online safety is a part of the </w:t>
            </w:r>
            <w:r w:rsidR="00924A33" w:rsidRPr="00641C18">
              <w:rPr>
                <w:szCs w:val="20"/>
              </w:rPr>
              <w:t xml:space="preserve">PSHE/Computing </w:t>
            </w:r>
            <w:r w:rsidRPr="00641C18">
              <w:rPr>
                <w:szCs w:val="20"/>
              </w:rPr>
              <w:t xml:space="preserve">curriculum and taught to all year groups.  The curriculum provides children with the skills to be able to identify fact from fiction on the internet in order to support them further. </w:t>
            </w:r>
            <w:r w:rsidR="00641C18">
              <w:rPr>
                <w:szCs w:val="20"/>
              </w:rPr>
              <w:t xml:space="preserve"> </w:t>
            </w:r>
            <w:r w:rsidR="007C5994" w:rsidRPr="007C5994">
              <w:rPr>
                <w:i/>
                <w:iCs/>
                <w:szCs w:val="20"/>
              </w:rPr>
              <w:t>‘</w:t>
            </w:r>
            <w:r w:rsidR="00641C18" w:rsidRPr="007C5994">
              <w:rPr>
                <w:i/>
                <w:iCs/>
                <w:szCs w:val="20"/>
              </w:rPr>
              <w:t>Education for Connected World</w:t>
            </w:r>
            <w:r w:rsidR="007C5994" w:rsidRPr="007C5994">
              <w:rPr>
                <w:i/>
                <w:iCs/>
                <w:szCs w:val="20"/>
              </w:rPr>
              <w:t>’</w:t>
            </w:r>
            <w:r w:rsidR="00641C18">
              <w:rPr>
                <w:szCs w:val="20"/>
              </w:rPr>
              <w:t xml:space="preserve"> is used to support progression and </w:t>
            </w:r>
            <w:proofErr w:type="gramStart"/>
            <w:r w:rsidR="00641C18">
              <w:rPr>
                <w:szCs w:val="20"/>
              </w:rPr>
              <w:t>age appropriate</w:t>
            </w:r>
            <w:proofErr w:type="gramEnd"/>
            <w:r w:rsidR="00641C18">
              <w:rPr>
                <w:szCs w:val="20"/>
              </w:rPr>
              <w:t xml:space="preserve"> content. </w:t>
            </w:r>
          </w:p>
          <w:p w14:paraId="1B8813F1" w14:textId="77777777" w:rsidR="00641C18" w:rsidRDefault="00641C18" w:rsidP="00641C18">
            <w:pPr>
              <w:spacing w:after="0" w:line="237" w:lineRule="auto"/>
              <w:ind w:left="361" w:firstLine="0"/>
              <w:jc w:val="left"/>
              <w:rPr>
                <w:szCs w:val="20"/>
              </w:rPr>
            </w:pPr>
          </w:p>
          <w:p w14:paraId="23806D9B" w14:textId="675C1CBE" w:rsidR="00641C18" w:rsidRDefault="00641C18" w:rsidP="00641C18">
            <w:pPr>
              <w:numPr>
                <w:ilvl w:val="0"/>
                <w:numId w:val="3"/>
              </w:numPr>
              <w:spacing w:after="0" w:line="237" w:lineRule="auto"/>
              <w:ind w:hanging="361"/>
              <w:jc w:val="left"/>
              <w:rPr>
                <w:szCs w:val="20"/>
              </w:rPr>
            </w:pPr>
            <w:r w:rsidRPr="00641C18">
              <w:rPr>
                <w:szCs w:val="20"/>
              </w:rPr>
              <w:t xml:space="preserve">Workshops offered </w:t>
            </w:r>
            <w:r>
              <w:rPr>
                <w:szCs w:val="20"/>
              </w:rPr>
              <w:t>a</w:t>
            </w:r>
            <w:r w:rsidRPr="00641C18">
              <w:rPr>
                <w:szCs w:val="20"/>
              </w:rPr>
              <w:t xml:space="preserve">nnually for </w:t>
            </w:r>
            <w:r>
              <w:rPr>
                <w:szCs w:val="20"/>
              </w:rPr>
              <w:t>p</w:t>
            </w:r>
            <w:r w:rsidRPr="00641C18">
              <w:rPr>
                <w:szCs w:val="20"/>
              </w:rPr>
              <w:t xml:space="preserve">arents linked to </w:t>
            </w:r>
            <w:proofErr w:type="gramStart"/>
            <w:r w:rsidRPr="00641C18">
              <w:rPr>
                <w:szCs w:val="20"/>
              </w:rPr>
              <w:t>age appropriate</w:t>
            </w:r>
            <w:proofErr w:type="gramEnd"/>
            <w:r w:rsidRPr="00641C18">
              <w:rPr>
                <w:szCs w:val="20"/>
              </w:rPr>
              <w:t xml:space="preserve"> online safety and independent use of mobile technology.</w:t>
            </w:r>
          </w:p>
          <w:p w14:paraId="10F99686" w14:textId="77777777" w:rsidR="00641C18" w:rsidRDefault="00641C18" w:rsidP="00641C18">
            <w:pPr>
              <w:pStyle w:val="ListParagraph"/>
              <w:rPr>
                <w:szCs w:val="20"/>
              </w:rPr>
            </w:pPr>
          </w:p>
          <w:p w14:paraId="7FCAD369" w14:textId="2CAD38A8" w:rsidR="00641C18" w:rsidRPr="00641C18" w:rsidRDefault="00641C18" w:rsidP="00641C18">
            <w:pPr>
              <w:numPr>
                <w:ilvl w:val="0"/>
                <w:numId w:val="3"/>
              </w:numPr>
              <w:spacing w:after="0" w:line="237" w:lineRule="auto"/>
              <w:ind w:hanging="361"/>
              <w:jc w:val="left"/>
              <w:rPr>
                <w:szCs w:val="20"/>
              </w:rPr>
            </w:pPr>
            <w:r w:rsidRPr="00641C18">
              <w:rPr>
                <w:szCs w:val="20"/>
              </w:rPr>
              <w:t xml:space="preserve">Online </w:t>
            </w:r>
            <w:r>
              <w:rPr>
                <w:szCs w:val="20"/>
              </w:rPr>
              <w:t>S</w:t>
            </w:r>
            <w:r w:rsidRPr="00641C18">
              <w:rPr>
                <w:szCs w:val="20"/>
              </w:rPr>
              <w:t>afety Newsletter continues to be sent to parents monthly.</w:t>
            </w:r>
          </w:p>
          <w:p w14:paraId="67298F0E" w14:textId="77777777" w:rsidR="00D55DD8" w:rsidRPr="00641C18" w:rsidRDefault="00BC71C8">
            <w:pPr>
              <w:spacing w:after="25" w:line="259" w:lineRule="auto"/>
              <w:ind w:left="721" w:firstLine="0"/>
              <w:jc w:val="left"/>
              <w:rPr>
                <w:szCs w:val="20"/>
              </w:rPr>
            </w:pPr>
            <w:r w:rsidRPr="00641C18">
              <w:rPr>
                <w:szCs w:val="20"/>
              </w:rPr>
              <w:t xml:space="preserve"> </w:t>
            </w:r>
          </w:p>
          <w:p w14:paraId="5BA2DE07" w14:textId="7A2CE764" w:rsidR="00641C18" w:rsidRPr="00641C18" w:rsidRDefault="00641C18" w:rsidP="00641C18">
            <w:pPr>
              <w:numPr>
                <w:ilvl w:val="0"/>
                <w:numId w:val="3"/>
              </w:numPr>
              <w:spacing w:after="0" w:line="238" w:lineRule="auto"/>
              <w:ind w:hanging="361"/>
              <w:jc w:val="left"/>
              <w:rPr>
                <w:szCs w:val="20"/>
              </w:rPr>
            </w:pPr>
            <w:r>
              <w:rPr>
                <w:szCs w:val="20"/>
              </w:rPr>
              <w:t xml:space="preserve">Picture News </w:t>
            </w:r>
            <w:r w:rsidR="00BC71C8" w:rsidRPr="00641C18">
              <w:rPr>
                <w:szCs w:val="20"/>
              </w:rPr>
              <w:t xml:space="preserve">Assemblies </w:t>
            </w:r>
            <w:r>
              <w:rPr>
                <w:szCs w:val="20"/>
              </w:rPr>
              <w:t xml:space="preserve">highlight </w:t>
            </w:r>
            <w:r w:rsidR="00BC71C8" w:rsidRPr="00641C18">
              <w:rPr>
                <w:szCs w:val="20"/>
              </w:rPr>
              <w:t xml:space="preserve">British Values </w:t>
            </w:r>
            <w:r>
              <w:rPr>
                <w:szCs w:val="20"/>
              </w:rPr>
              <w:t xml:space="preserve">and Protected Characteristics </w:t>
            </w:r>
            <w:r w:rsidR="00BC71C8" w:rsidRPr="00641C18">
              <w:rPr>
                <w:szCs w:val="20"/>
              </w:rPr>
              <w:t xml:space="preserve">to develop children’s understanding further in this area.   </w:t>
            </w:r>
          </w:p>
          <w:p w14:paraId="549EB01B" w14:textId="77777777" w:rsidR="00641C18" w:rsidRDefault="00641C18" w:rsidP="00641C18">
            <w:pPr>
              <w:pStyle w:val="ListParagraph"/>
              <w:rPr>
                <w:szCs w:val="20"/>
              </w:rPr>
            </w:pPr>
          </w:p>
          <w:p w14:paraId="54FBA2BB" w14:textId="20ECB42D" w:rsidR="00641C18" w:rsidRDefault="00641C18">
            <w:pPr>
              <w:numPr>
                <w:ilvl w:val="0"/>
                <w:numId w:val="3"/>
              </w:numPr>
              <w:spacing w:after="0" w:line="238" w:lineRule="auto"/>
              <w:ind w:hanging="361"/>
              <w:jc w:val="left"/>
              <w:rPr>
                <w:szCs w:val="20"/>
              </w:rPr>
            </w:pPr>
            <w:r>
              <w:rPr>
                <w:szCs w:val="20"/>
              </w:rPr>
              <w:t xml:space="preserve">Annual engagement in ‘Safer Internet Day’ to promote key messages. </w:t>
            </w:r>
          </w:p>
          <w:p w14:paraId="3CDD54B6" w14:textId="3AFC2E9C" w:rsidR="00D55DD8" w:rsidRPr="00641C18" w:rsidRDefault="00D55DD8" w:rsidP="00641C18">
            <w:pPr>
              <w:spacing w:after="27" w:line="259" w:lineRule="auto"/>
              <w:ind w:left="0" w:firstLine="0"/>
              <w:jc w:val="left"/>
              <w:rPr>
                <w:szCs w:val="20"/>
              </w:rPr>
            </w:pPr>
          </w:p>
          <w:p w14:paraId="1207B14C" w14:textId="169BF495" w:rsidR="00D55DD8" w:rsidRPr="00641C18" w:rsidRDefault="00BC71C8">
            <w:pPr>
              <w:numPr>
                <w:ilvl w:val="0"/>
                <w:numId w:val="3"/>
              </w:numPr>
              <w:spacing w:after="0" w:line="259" w:lineRule="auto"/>
              <w:ind w:hanging="361"/>
              <w:jc w:val="left"/>
              <w:rPr>
                <w:szCs w:val="20"/>
              </w:rPr>
            </w:pPr>
            <w:r w:rsidRPr="00641C18">
              <w:rPr>
                <w:szCs w:val="20"/>
              </w:rPr>
              <w:t xml:space="preserve">Work to promote acceptance and celebration of different cultures comes through different parts of the curriculum including </w:t>
            </w:r>
            <w:r w:rsidR="00641C18">
              <w:rPr>
                <w:szCs w:val="20"/>
              </w:rPr>
              <w:t>PSHE</w:t>
            </w:r>
            <w:r w:rsidRPr="00641C18">
              <w:rPr>
                <w:szCs w:val="20"/>
              </w:rPr>
              <w:t xml:space="preserve">, English, History for example.  This includes providing an opportunity for </w:t>
            </w:r>
            <w:r w:rsidR="00EB740E">
              <w:rPr>
                <w:szCs w:val="20"/>
              </w:rPr>
              <w:t xml:space="preserve">children </w:t>
            </w:r>
            <w:r w:rsidRPr="00641C18">
              <w:rPr>
                <w:szCs w:val="20"/>
              </w:rPr>
              <w:t xml:space="preserve">to discuss and debate views and current issues.   </w:t>
            </w:r>
          </w:p>
        </w:tc>
      </w:tr>
    </w:tbl>
    <w:p w14:paraId="6BA0C9C6" w14:textId="77777777" w:rsidR="00D55DD8" w:rsidRDefault="00BC71C8">
      <w:pPr>
        <w:spacing w:after="230" w:line="259" w:lineRule="auto"/>
        <w:ind w:left="0" w:firstLine="0"/>
        <w:jc w:val="left"/>
      </w:pPr>
      <w:r>
        <w:rPr>
          <w:sz w:val="22"/>
        </w:rPr>
        <w:t xml:space="preserve"> </w:t>
      </w:r>
    </w:p>
    <w:p w14:paraId="787E7C8C" w14:textId="3F1D7CB7" w:rsidR="00D55DD8" w:rsidRDefault="00D55DD8">
      <w:pPr>
        <w:spacing w:after="0" w:line="259" w:lineRule="auto"/>
        <w:ind w:left="0" w:firstLine="0"/>
        <w:jc w:val="left"/>
      </w:pPr>
    </w:p>
    <w:p w14:paraId="69465829" w14:textId="4AB11B60" w:rsidR="00641C18" w:rsidRDefault="00641C18">
      <w:pPr>
        <w:spacing w:after="0" w:line="259" w:lineRule="auto"/>
        <w:ind w:left="0" w:firstLine="0"/>
        <w:jc w:val="left"/>
      </w:pPr>
    </w:p>
    <w:p w14:paraId="0773FCBB" w14:textId="77777777" w:rsidR="00641C18" w:rsidRDefault="00641C18">
      <w:pPr>
        <w:spacing w:after="0" w:line="259" w:lineRule="auto"/>
        <w:ind w:left="0" w:firstLine="0"/>
        <w:jc w:val="left"/>
      </w:pPr>
    </w:p>
    <w:p w14:paraId="277CEFE9" w14:textId="77777777" w:rsidR="00D55DD8" w:rsidRDefault="00BC71C8">
      <w:pPr>
        <w:spacing w:after="0" w:line="259" w:lineRule="auto"/>
        <w:ind w:left="0" w:firstLine="0"/>
      </w:pPr>
      <w:r>
        <w:rPr>
          <w:sz w:val="22"/>
        </w:rPr>
        <w:t xml:space="preserve"> </w:t>
      </w:r>
    </w:p>
    <w:p w14:paraId="3AA1C47E" w14:textId="62DF7A02" w:rsidR="00D55DD8" w:rsidRDefault="00BC71C8">
      <w:pPr>
        <w:spacing w:after="0" w:line="259" w:lineRule="auto"/>
        <w:ind w:left="0" w:firstLine="0"/>
        <w:rPr>
          <w:sz w:val="22"/>
        </w:rPr>
      </w:pPr>
      <w:r>
        <w:rPr>
          <w:sz w:val="22"/>
        </w:rPr>
        <w:t xml:space="preserve"> </w:t>
      </w:r>
    </w:p>
    <w:p w14:paraId="32588DD9" w14:textId="0A467F9F" w:rsidR="00BA64C9" w:rsidRDefault="00BA64C9">
      <w:pPr>
        <w:spacing w:after="0" w:line="259" w:lineRule="auto"/>
        <w:ind w:left="0" w:firstLine="0"/>
      </w:pPr>
    </w:p>
    <w:p w14:paraId="4D9ABCAB" w14:textId="77777777" w:rsidR="00BA64C9" w:rsidRDefault="00BA64C9">
      <w:pPr>
        <w:spacing w:after="0" w:line="259" w:lineRule="auto"/>
        <w:ind w:left="0" w:firstLine="0"/>
      </w:pPr>
    </w:p>
    <w:tbl>
      <w:tblPr>
        <w:tblStyle w:val="TableGrid"/>
        <w:tblW w:w="15577" w:type="dxa"/>
        <w:tblInd w:w="-106" w:type="dxa"/>
        <w:tblCellMar>
          <w:top w:w="52" w:type="dxa"/>
          <w:left w:w="106" w:type="dxa"/>
          <w:right w:w="61" w:type="dxa"/>
        </w:tblCellMar>
        <w:tblLook w:val="04A0" w:firstRow="1" w:lastRow="0" w:firstColumn="1" w:lastColumn="0" w:noHBand="0" w:noVBand="1"/>
      </w:tblPr>
      <w:tblGrid>
        <w:gridCol w:w="4766"/>
        <w:gridCol w:w="8235"/>
        <w:gridCol w:w="2576"/>
      </w:tblGrid>
      <w:tr w:rsidR="00D55DD8" w14:paraId="212522BB" w14:textId="77777777" w:rsidTr="00BA64C9">
        <w:trPr>
          <w:trHeight w:val="316"/>
        </w:trPr>
        <w:tc>
          <w:tcPr>
            <w:tcW w:w="1300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AFBE44C" w14:textId="7E366B10" w:rsidR="001623E2" w:rsidRPr="004C47C4" w:rsidRDefault="00BC71C8" w:rsidP="004C47C4">
            <w:pPr>
              <w:pStyle w:val="ListParagraph"/>
              <w:numPr>
                <w:ilvl w:val="0"/>
                <w:numId w:val="5"/>
              </w:numPr>
              <w:spacing w:after="0" w:line="259" w:lineRule="auto"/>
              <w:jc w:val="left"/>
              <w:rPr>
                <w:b/>
                <w:i/>
                <w:color w:val="000000" w:themeColor="text1"/>
                <w:sz w:val="22"/>
              </w:rPr>
            </w:pPr>
            <w:r w:rsidRPr="001623E2">
              <w:rPr>
                <w:b/>
                <w:color w:val="000000" w:themeColor="text1"/>
                <w:sz w:val="22"/>
              </w:rPr>
              <w:lastRenderedPageBreak/>
              <w:t>LEADERSHIP: structures are in place and visible throughout the school</w:t>
            </w:r>
            <w:r w:rsidRPr="001623E2">
              <w:rPr>
                <w:b/>
                <w:i/>
                <w:color w:val="000000" w:themeColor="text1"/>
                <w:sz w:val="22"/>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721F3C" w14:textId="30EF3D84" w:rsidR="00D55DD8" w:rsidRDefault="00BC71C8">
            <w:pPr>
              <w:spacing w:after="0" w:line="259" w:lineRule="auto"/>
              <w:ind w:left="2" w:firstLine="0"/>
              <w:jc w:val="left"/>
            </w:pPr>
            <w:r>
              <w:rPr>
                <w:b/>
                <w:sz w:val="22"/>
              </w:rPr>
              <w:t xml:space="preserve"> </w:t>
            </w:r>
          </w:p>
        </w:tc>
      </w:tr>
      <w:tr w:rsidR="00AD2458" w14:paraId="55338BE0" w14:textId="77777777" w:rsidTr="00DE199C">
        <w:trPr>
          <w:trHeight w:val="518"/>
        </w:trPr>
        <w:tc>
          <w:tcPr>
            <w:tcW w:w="4766" w:type="dxa"/>
            <w:tcBorders>
              <w:top w:val="single" w:sz="4" w:space="0" w:color="000000"/>
              <w:left w:val="single" w:sz="4" w:space="0" w:color="000000"/>
              <w:bottom w:val="single" w:sz="4" w:space="0" w:color="000000"/>
              <w:right w:val="single" w:sz="4" w:space="0" w:color="000000"/>
            </w:tcBorders>
            <w:vAlign w:val="bottom"/>
          </w:tcPr>
          <w:p w14:paraId="54F27A0C" w14:textId="1EF621DF" w:rsidR="00AD2458" w:rsidRDefault="00AD2458">
            <w:pPr>
              <w:spacing w:after="0" w:line="259" w:lineRule="auto"/>
              <w:ind w:left="0" w:firstLine="0"/>
            </w:pPr>
            <w:r>
              <w:rPr>
                <w:b/>
                <w:sz w:val="22"/>
              </w:rPr>
              <w:t xml:space="preserve">Evidence </w:t>
            </w:r>
          </w:p>
        </w:tc>
        <w:tc>
          <w:tcPr>
            <w:tcW w:w="8235" w:type="dxa"/>
            <w:tcBorders>
              <w:top w:val="single" w:sz="4" w:space="0" w:color="000000"/>
              <w:left w:val="single" w:sz="4" w:space="0" w:color="000000"/>
              <w:bottom w:val="single" w:sz="4" w:space="0" w:color="000000"/>
              <w:right w:val="single" w:sz="4" w:space="0" w:color="000000"/>
            </w:tcBorders>
            <w:vAlign w:val="bottom"/>
          </w:tcPr>
          <w:p w14:paraId="7540EEAE" w14:textId="766157C5" w:rsidR="00AD2458" w:rsidRDefault="00AD2458">
            <w:pPr>
              <w:spacing w:after="0" w:line="259" w:lineRule="auto"/>
              <w:ind w:left="4" w:firstLine="0"/>
              <w:jc w:val="left"/>
            </w:pPr>
            <w:r>
              <w:rPr>
                <w:b/>
                <w:sz w:val="22"/>
              </w:rPr>
              <w:t xml:space="preserve">Next steps for 2023/2024 </w:t>
            </w:r>
          </w:p>
        </w:tc>
        <w:tc>
          <w:tcPr>
            <w:tcW w:w="2576" w:type="dxa"/>
            <w:tcBorders>
              <w:top w:val="single" w:sz="4" w:space="0" w:color="000000"/>
              <w:left w:val="single" w:sz="4" w:space="0" w:color="000000"/>
              <w:bottom w:val="single" w:sz="4" w:space="0" w:color="000000"/>
              <w:right w:val="single" w:sz="4" w:space="0" w:color="000000"/>
            </w:tcBorders>
          </w:tcPr>
          <w:p w14:paraId="57117E9F" w14:textId="77777777" w:rsidR="00AD2458" w:rsidRDefault="00AD2458">
            <w:pPr>
              <w:spacing w:after="0" w:line="259" w:lineRule="auto"/>
              <w:ind w:left="2" w:firstLine="0"/>
              <w:jc w:val="left"/>
            </w:pPr>
            <w:r>
              <w:rPr>
                <w:b/>
                <w:sz w:val="22"/>
              </w:rPr>
              <w:t xml:space="preserve"> </w:t>
            </w:r>
          </w:p>
        </w:tc>
      </w:tr>
      <w:tr w:rsidR="00AD2458" w14:paraId="590BA47A" w14:textId="77777777" w:rsidTr="00DE199C">
        <w:trPr>
          <w:trHeight w:val="1245"/>
        </w:trPr>
        <w:tc>
          <w:tcPr>
            <w:tcW w:w="4766" w:type="dxa"/>
            <w:tcBorders>
              <w:top w:val="single" w:sz="4" w:space="0" w:color="000000"/>
              <w:left w:val="single" w:sz="4" w:space="0" w:color="000000"/>
              <w:bottom w:val="single" w:sz="4" w:space="0" w:color="000000"/>
              <w:right w:val="single" w:sz="4" w:space="0" w:color="000000"/>
            </w:tcBorders>
          </w:tcPr>
          <w:p w14:paraId="0C82A100" w14:textId="3C5F6AEF" w:rsidR="00AD2458" w:rsidRPr="00AD2458" w:rsidRDefault="00AD2458" w:rsidP="00DE199C">
            <w:pPr>
              <w:spacing w:after="0" w:line="259" w:lineRule="auto"/>
              <w:ind w:left="0" w:firstLine="0"/>
              <w:jc w:val="left"/>
              <w:rPr>
                <w:sz w:val="22"/>
              </w:rPr>
            </w:pPr>
            <w:r w:rsidRPr="00AD2458">
              <w:rPr>
                <w:sz w:val="22"/>
              </w:rPr>
              <w:t>The Senior Leadership Team and Governors are aware of the Prevent Strategy and its objectives.</w:t>
            </w:r>
          </w:p>
          <w:p w14:paraId="0A97075E" w14:textId="3396350E" w:rsidR="00AD2458" w:rsidRPr="00AD2458" w:rsidRDefault="00AD2458" w:rsidP="00DE199C">
            <w:pPr>
              <w:spacing w:after="0" w:line="259" w:lineRule="auto"/>
              <w:ind w:left="0" w:firstLine="0"/>
              <w:jc w:val="left"/>
              <w:rPr>
                <w:sz w:val="22"/>
              </w:rPr>
            </w:pPr>
          </w:p>
        </w:tc>
        <w:tc>
          <w:tcPr>
            <w:tcW w:w="8235" w:type="dxa"/>
            <w:tcBorders>
              <w:top w:val="single" w:sz="4" w:space="0" w:color="000000"/>
              <w:left w:val="single" w:sz="4" w:space="0" w:color="000000"/>
              <w:bottom w:val="single" w:sz="4" w:space="0" w:color="000000"/>
              <w:right w:val="single" w:sz="4" w:space="0" w:color="000000"/>
            </w:tcBorders>
          </w:tcPr>
          <w:p w14:paraId="5F024F4D" w14:textId="2F368320" w:rsidR="00AD2458" w:rsidRPr="00AD2458" w:rsidRDefault="00AD2458" w:rsidP="00DE199C">
            <w:pPr>
              <w:spacing w:after="0" w:line="274" w:lineRule="auto"/>
              <w:ind w:left="4" w:firstLine="0"/>
              <w:jc w:val="left"/>
              <w:rPr>
                <w:sz w:val="22"/>
              </w:rPr>
            </w:pPr>
            <w:proofErr w:type="spellStart"/>
            <w:r w:rsidRPr="00AD2458">
              <w:rPr>
                <w:sz w:val="22"/>
              </w:rPr>
              <w:t>HoS</w:t>
            </w:r>
            <w:proofErr w:type="spellEnd"/>
            <w:r w:rsidRPr="00AD2458">
              <w:rPr>
                <w:sz w:val="22"/>
              </w:rPr>
              <w:t xml:space="preserve"> to ensure prevent duty is included as a safeguarding item on the SLT meeting agenda termly to ensure all members of SLT are reminded regularly.</w:t>
            </w:r>
          </w:p>
          <w:p w14:paraId="76A938FA" w14:textId="595135DE" w:rsidR="00AD2458" w:rsidRPr="00AD2458" w:rsidRDefault="00AD2458" w:rsidP="00DE199C">
            <w:pPr>
              <w:spacing w:after="0" w:line="259" w:lineRule="auto"/>
              <w:ind w:left="4" w:firstLine="0"/>
              <w:jc w:val="left"/>
              <w:rPr>
                <w:sz w:val="22"/>
              </w:rPr>
            </w:pPr>
            <w:r w:rsidRPr="00AD2458">
              <w:rPr>
                <w:sz w:val="22"/>
              </w:rPr>
              <w:t>EHT to ensure prevent duty is included as part of the safeguarding item on the FGB agenda.</w:t>
            </w:r>
          </w:p>
        </w:tc>
        <w:tc>
          <w:tcPr>
            <w:tcW w:w="2576" w:type="dxa"/>
            <w:tcBorders>
              <w:top w:val="single" w:sz="4" w:space="0" w:color="000000"/>
              <w:left w:val="single" w:sz="4" w:space="0" w:color="000000"/>
              <w:bottom w:val="single" w:sz="4" w:space="0" w:color="000000"/>
              <w:right w:val="single" w:sz="4" w:space="0" w:color="000000"/>
            </w:tcBorders>
          </w:tcPr>
          <w:p w14:paraId="54FBC043" w14:textId="32A646B0" w:rsidR="00AD2458" w:rsidRDefault="00AD2458">
            <w:pPr>
              <w:spacing w:after="0" w:line="259" w:lineRule="auto"/>
              <w:ind w:left="2" w:firstLine="0"/>
              <w:jc w:val="left"/>
            </w:pPr>
          </w:p>
        </w:tc>
      </w:tr>
      <w:tr w:rsidR="00AD2458" w14:paraId="4091C737" w14:textId="77777777" w:rsidTr="00DE199C">
        <w:trPr>
          <w:trHeight w:val="816"/>
        </w:trPr>
        <w:tc>
          <w:tcPr>
            <w:tcW w:w="4766" w:type="dxa"/>
            <w:tcBorders>
              <w:top w:val="single" w:sz="4" w:space="0" w:color="000000"/>
              <w:left w:val="single" w:sz="4" w:space="0" w:color="000000"/>
              <w:bottom w:val="single" w:sz="4" w:space="0" w:color="000000"/>
              <w:right w:val="single" w:sz="4" w:space="0" w:color="000000"/>
            </w:tcBorders>
          </w:tcPr>
          <w:p w14:paraId="317D88AB" w14:textId="247E38F2" w:rsidR="00AD2458" w:rsidRPr="00AD2458" w:rsidRDefault="00AD2458" w:rsidP="00DE199C">
            <w:pPr>
              <w:spacing w:after="0" w:line="259" w:lineRule="auto"/>
              <w:ind w:left="0" w:firstLine="0"/>
              <w:jc w:val="left"/>
              <w:rPr>
                <w:sz w:val="22"/>
              </w:rPr>
            </w:pPr>
            <w:r w:rsidRPr="00AD2458">
              <w:rPr>
                <w:sz w:val="22"/>
              </w:rPr>
              <w:t>All DSLs understand their duties if concerns were raised.</w:t>
            </w:r>
          </w:p>
          <w:p w14:paraId="759A128D" w14:textId="195B741B" w:rsidR="00AD2458" w:rsidRPr="00AD2458" w:rsidRDefault="00AD2458" w:rsidP="00DE199C">
            <w:pPr>
              <w:spacing w:after="0" w:line="259" w:lineRule="auto"/>
              <w:ind w:left="0" w:firstLine="0"/>
              <w:jc w:val="left"/>
              <w:rPr>
                <w:sz w:val="22"/>
              </w:rPr>
            </w:pPr>
          </w:p>
        </w:tc>
        <w:tc>
          <w:tcPr>
            <w:tcW w:w="8235" w:type="dxa"/>
            <w:tcBorders>
              <w:top w:val="single" w:sz="4" w:space="0" w:color="000000"/>
              <w:left w:val="single" w:sz="4" w:space="0" w:color="000000"/>
              <w:bottom w:val="single" w:sz="4" w:space="0" w:color="000000"/>
              <w:right w:val="single" w:sz="4" w:space="0" w:color="000000"/>
            </w:tcBorders>
          </w:tcPr>
          <w:p w14:paraId="32C6A150" w14:textId="26A8BEA3" w:rsidR="00AD2458" w:rsidRPr="00AD2458" w:rsidRDefault="00AD2458" w:rsidP="00DE199C">
            <w:pPr>
              <w:spacing w:after="0" w:line="259" w:lineRule="auto"/>
              <w:ind w:left="0" w:firstLine="0"/>
              <w:jc w:val="left"/>
              <w:rPr>
                <w:sz w:val="22"/>
              </w:rPr>
            </w:pPr>
            <w:r w:rsidRPr="00AD2458">
              <w:rPr>
                <w:sz w:val="22"/>
              </w:rPr>
              <w:t>DSL refresher training for VA and TM Oct 23. Key messages to be shared to wider DSL team.</w:t>
            </w:r>
          </w:p>
        </w:tc>
        <w:tc>
          <w:tcPr>
            <w:tcW w:w="2576" w:type="dxa"/>
            <w:tcBorders>
              <w:top w:val="single" w:sz="4" w:space="0" w:color="000000"/>
              <w:left w:val="single" w:sz="4" w:space="0" w:color="000000"/>
              <w:bottom w:val="single" w:sz="4" w:space="0" w:color="000000"/>
              <w:right w:val="single" w:sz="4" w:space="0" w:color="000000"/>
            </w:tcBorders>
          </w:tcPr>
          <w:p w14:paraId="092737BB" w14:textId="2FF28EC0" w:rsidR="00AD2458" w:rsidRDefault="00AD2458">
            <w:pPr>
              <w:spacing w:after="0" w:line="259" w:lineRule="auto"/>
              <w:ind w:left="2" w:firstLine="0"/>
              <w:jc w:val="left"/>
            </w:pPr>
          </w:p>
        </w:tc>
      </w:tr>
      <w:tr w:rsidR="00AD2458" w14:paraId="3A6EECB8" w14:textId="77777777" w:rsidTr="00DE199C">
        <w:trPr>
          <w:trHeight w:val="1085"/>
        </w:trPr>
        <w:tc>
          <w:tcPr>
            <w:tcW w:w="4766" w:type="dxa"/>
            <w:tcBorders>
              <w:top w:val="single" w:sz="4" w:space="0" w:color="000000"/>
              <w:left w:val="single" w:sz="4" w:space="0" w:color="000000"/>
              <w:bottom w:val="single" w:sz="4" w:space="0" w:color="000000"/>
              <w:right w:val="single" w:sz="4" w:space="0" w:color="000000"/>
            </w:tcBorders>
          </w:tcPr>
          <w:p w14:paraId="6F2116CC" w14:textId="648201A1" w:rsidR="00AD2458" w:rsidRPr="00AD2458" w:rsidRDefault="00AD2458" w:rsidP="00DE199C">
            <w:pPr>
              <w:spacing w:after="0" w:line="274" w:lineRule="auto"/>
              <w:ind w:left="0" w:firstLine="0"/>
              <w:jc w:val="left"/>
              <w:rPr>
                <w:sz w:val="22"/>
              </w:rPr>
            </w:pPr>
            <w:r w:rsidRPr="00AD2458">
              <w:rPr>
                <w:sz w:val="22"/>
              </w:rPr>
              <w:t>Supporting young people vulnerable to radicalisation is embedded within</w:t>
            </w:r>
          </w:p>
          <w:p w14:paraId="059E0F2E" w14:textId="6A8564D0" w:rsidR="00AD2458" w:rsidRPr="00AD2458" w:rsidRDefault="00AD2458" w:rsidP="00DE199C">
            <w:pPr>
              <w:spacing w:after="0" w:line="259" w:lineRule="auto"/>
              <w:ind w:left="0" w:firstLine="0"/>
              <w:jc w:val="left"/>
              <w:rPr>
                <w:sz w:val="22"/>
              </w:rPr>
            </w:pPr>
            <w:r w:rsidRPr="00AD2458">
              <w:rPr>
                <w:sz w:val="22"/>
              </w:rPr>
              <w:t>Safeguarding Policies and Procedures.</w:t>
            </w:r>
          </w:p>
          <w:p w14:paraId="48556C8C" w14:textId="1A796BE9" w:rsidR="00AD2458" w:rsidRPr="00AD2458" w:rsidRDefault="00AD2458" w:rsidP="00DE199C">
            <w:pPr>
              <w:spacing w:after="0" w:line="259" w:lineRule="auto"/>
              <w:ind w:left="0" w:firstLine="0"/>
              <w:jc w:val="left"/>
              <w:rPr>
                <w:sz w:val="22"/>
              </w:rPr>
            </w:pPr>
          </w:p>
        </w:tc>
        <w:tc>
          <w:tcPr>
            <w:tcW w:w="8235" w:type="dxa"/>
            <w:tcBorders>
              <w:top w:val="single" w:sz="4" w:space="0" w:color="000000"/>
              <w:left w:val="single" w:sz="4" w:space="0" w:color="000000"/>
              <w:bottom w:val="single" w:sz="4" w:space="0" w:color="000000"/>
              <w:right w:val="single" w:sz="4" w:space="0" w:color="000000"/>
            </w:tcBorders>
          </w:tcPr>
          <w:p w14:paraId="313F452B" w14:textId="66C6475D" w:rsidR="00AD2458" w:rsidRPr="00AD2458" w:rsidRDefault="00AD2458" w:rsidP="00DE199C">
            <w:pPr>
              <w:spacing w:after="0" w:line="259" w:lineRule="auto"/>
              <w:ind w:left="4" w:firstLine="0"/>
              <w:jc w:val="left"/>
              <w:rPr>
                <w:sz w:val="22"/>
              </w:rPr>
            </w:pPr>
            <w:proofErr w:type="spellStart"/>
            <w:r w:rsidRPr="00AD2458">
              <w:rPr>
                <w:sz w:val="22"/>
              </w:rPr>
              <w:t>HoS</w:t>
            </w:r>
            <w:proofErr w:type="spellEnd"/>
            <w:r w:rsidRPr="00AD2458">
              <w:rPr>
                <w:sz w:val="22"/>
              </w:rPr>
              <w:t xml:space="preserve"> to contact prevent local education officers to discuss workshop options/resources available to schools and parents.</w:t>
            </w:r>
          </w:p>
          <w:p w14:paraId="264915ED" w14:textId="77777777" w:rsidR="00AD2458" w:rsidRPr="00AD2458" w:rsidRDefault="00AD2458" w:rsidP="00DE199C">
            <w:pPr>
              <w:spacing w:after="0" w:line="259" w:lineRule="auto"/>
              <w:ind w:left="4" w:firstLine="0"/>
              <w:jc w:val="left"/>
              <w:rPr>
                <w:sz w:val="22"/>
              </w:rPr>
            </w:pPr>
          </w:p>
          <w:p w14:paraId="695EAFBA" w14:textId="1B8C7E49" w:rsidR="00AD2458" w:rsidRPr="00AD2458" w:rsidRDefault="00AD2458" w:rsidP="00DE199C">
            <w:pPr>
              <w:spacing w:after="0" w:line="259" w:lineRule="auto"/>
              <w:ind w:left="0" w:firstLine="0"/>
              <w:jc w:val="left"/>
              <w:rPr>
                <w:sz w:val="22"/>
              </w:rPr>
            </w:pPr>
            <w:r w:rsidRPr="00AD2458">
              <w:rPr>
                <w:sz w:val="22"/>
              </w:rPr>
              <w:t>Continue to be proactive in adapting the curriculum in line with current local, national and context specific issues.</w:t>
            </w:r>
          </w:p>
        </w:tc>
        <w:tc>
          <w:tcPr>
            <w:tcW w:w="2576" w:type="dxa"/>
            <w:tcBorders>
              <w:top w:val="single" w:sz="4" w:space="0" w:color="000000"/>
              <w:left w:val="single" w:sz="4" w:space="0" w:color="000000"/>
              <w:bottom w:val="single" w:sz="4" w:space="0" w:color="000000"/>
              <w:right w:val="single" w:sz="4" w:space="0" w:color="000000"/>
            </w:tcBorders>
          </w:tcPr>
          <w:p w14:paraId="70885D44" w14:textId="77777777" w:rsidR="00AD2458" w:rsidRDefault="00AD2458">
            <w:pPr>
              <w:spacing w:after="0" w:line="259" w:lineRule="auto"/>
              <w:ind w:left="2" w:firstLine="0"/>
              <w:jc w:val="left"/>
            </w:pPr>
            <w:r>
              <w:rPr>
                <w:sz w:val="22"/>
              </w:rPr>
              <w:t xml:space="preserve"> </w:t>
            </w:r>
          </w:p>
        </w:tc>
      </w:tr>
      <w:tr w:rsidR="00AD2458" w14:paraId="79A2889E" w14:textId="77777777" w:rsidTr="00DE199C">
        <w:trPr>
          <w:trHeight w:val="1553"/>
        </w:trPr>
        <w:tc>
          <w:tcPr>
            <w:tcW w:w="4766" w:type="dxa"/>
            <w:tcBorders>
              <w:top w:val="single" w:sz="4" w:space="0" w:color="000000"/>
              <w:left w:val="single" w:sz="4" w:space="0" w:color="000000"/>
              <w:bottom w:val="single" w:sz="4" w:space="0" w:color="000000"/>
              <w:right w:val="single" w:sz="4" w:space="0" w:color="000000"/>
            </w:tcBorders>
          </w:tcPr>
          <w:p w14:paraId="4536D2E2" w14:textId="3F2D9626" w:rsidR="00AD2458" w:rsidRDefault="00AD2458" w:rsidP="00DE199C">
            <w:pPr>
              <w:spacing w:after="0" w:line="259" w:lineRule="auto"/>
              <w:ind w:left="0" w:right="25" w:firstLine="0"/>
              <w:jc w:val="left"/>
            </w:pPr>
            <w:r>
              <w:rPr>
                <w:sz w:val="22"/>
              </w:rPr>
              <w:t xml:space="preserve">All DSLS know who to contact if radical or extremist concerns are raised (including making a referral to the Channel programme).  The </w:t>
            </w:r>
            <w:proofErr w:type="spellStart"/>
            <w:r>
              <w:rPr>
                <w:sz w:val="22"/>
              </w:rPr>
              <w:t>HoS</w:t>
            </w:r>
            <w:proofErr w:type="spellEnd"/>
            <w:r>
              <w:rPr>
                <w:sz w:val="22"/>
              </w:rPr>
              <w:t xml:space="preserve"> is the identified Prevent Lead.</w:t>
            </w:r>
          </w:p>
          <w:p w14:paraId="51291F25" w14:textId="52E5F4BD" w:rsidR="00AD2458" w:rsidRDefault="00AD2458" w:rsidP="00DE199C">
            <w:pPr>
              <w:spacing w:after="0" w:line="259" w:lineRule="auto"/>
              <w:ind w:left="0" w:firstLine="0"/>
              <w:jc w:val="left"/>
            </w:pPr>
          </w:p>
        </w:tc>
        <w:tc>
          <w:tcPr>
            <w:tcW w:w="8235" w:type="dxa"/>
            <w:tcBorders>
              <w:top w:val="single" w:sz="4" w:space="0" w:color="000000"/>
              <w:left w:val="single" w:sz="4" w:space="0" w:color="000000"/>
              <w:bottom w:val="single" w:sz="4" w:space="0" w:color="000000"/>
              <w:right w:val="single" w:sz="4" w:space="0" w:color="000000"/>
            </w:tcBorders>
          </w:tcPr>
          <w:p w14:paraId="319CA356" w14:textId="6B4492B5" w:rsidR="00AD2458" w:rsidRDefault="00EE63C7" w:rsidP="00DE199C">
            <w:pPr>
              <w:spacing w:after="0" w:line="259" w:lineRule="auto"/>
              <w:ind w:left="0" w:firstLine="0"/>
              <w:jc w:val="left"/>
            </w:pPr>
            <w:r>
              <w:t xml:space="preserve">To be revisited through DSL meetings. </w:t>
            </w:r>
          </w:p>
        </w:tc>
        <w:tc>
          <w:tcPr>
            <w:tcW w:w="2576" w:type="dxa"/>
            <w:tcBorders>
              <w:top w:val="single" w:sz="4" w:space="0" w:color="000000"/>
              <w:left w:val="single" w:sz="4" w:space="0" w:color="000000"/>
              <w:bottom w:val="single" w:sz="4" w:space="0" w:color="000000"/>
              <w:right w:val="single" w:sz="4" w:space="0" w:color="000000"/>
            </w:tcBorders>
          </w:tcPr>
          <w:p w14:paraId="6132EC5D" w14:textId="77777777" w:rsidR="00AD2458" w:rsidRDefault="00AD2458">
            <w:pPr>
              <w:spacing w:after="0" w:line="259" w:lineRule="auto"/>
              <w:ind w:left="2" w:firstLine="0"/>
              <w:jc w:val="left"/>
            </w:pPr>
            <w:r>
              <w:rPr>
                <w:sz w:val="22"/>
              </w:rPr>
              <w:t xml:space="preserve"> </w:t>
            </w:r>
          </w:p>
        </w:tc>
      </w:tr>
      <w:tr w:rsidR="00AD2458" w14:paraId="0A8CA8B0" w14:textId="77777777" w:rsidTr="00DE199C">
        <w:trPr>
          <w:trHeight w:val="629"/>
        </w:trPr>
        <w:tc>
          <w:tcPr>
            <w:tcW w:w="4766" w:type="dxa"/>
            <w:tcBorders>
              <w:top w:val="single" w:sz="4" w:space="0" w:color="000000"/>
              <w:left w:val="single" w:sz="4" w:space="0" w:color="000000"/>
              <w:bottom w:val="single" w:sz="4" w:space="0" w:color="000000"/>
              <w:right w:val="single" w:sz="4" w:space="0" w:color="000000"/>
            </w:tcBorders>
          </w:tcPr>
          <w:p w14:paraId="48EC7A98" w14:textId="5AEAD4B2" w:rsidR="00AD2458" w:rsidRDefault="00AD2458" w:rsidP="00DE199C">
            <w:pPr>
              <w:spacing w:after="0" w:line="259" w:lineRule="auto"/>
              <w:ind w:left="0" w:firstLine="0"/>
              <w:jc w:val="left"/>
            </w:pPr>
            <w:r>
              <w:rPr>
                <w:sz w:val="22"/>
              </w:rPr>
              <w:t>Staff understand to report concerns immediately.</w:t>
            </w:r>
          </w:p>
          <w:p w14:paraId="60772346" w14:textId="7DEE88ED" w:rsidR="00AD2458" w:rsidRDefault="00AD2458" w:rsidP="00DE199C">
            <w:pPr>
              <w:spacing w:after="0" w:line="259" w:lineRule="auto"/>
              <w:ind w:left="0" w:firstLine="0"/>
              <w:jc w:val="left"/>
            </w:pPr>
          </w:p>
        </w:tc>
        <w:tc>
          <w:tcPr>
            <w:tcW w:w="8235" w:type="dxa"/>
            <w:tcBorders>
              <w:top w:val="single" w:sz="4" w:space="0" w:color="000000"/>
              <w:left w:val="single" w:sz="4" w:space="0" w:color="000000"/>
              <w:bottom w:val="single" w:sz="4" w:space="0" w:color="000000"/>
              <w:right w:val="single" w:sz="4" w:space="0" w:color="000000"/>
            </w:tcBorders>
          </w:tcPr>
          <w:p w14:paraId="662D8AF8" w14:textId="77D57AED" w:rsidR="00AD2458" w:rsidRPr="00AD2458" w:rsidRDefault="00AD2458" w:rsidP="00DE199C">
            <w:pPr>
              <w:spacing w:after="0" w:line="259" w:lineRule="auto"/>
              <w:ind w:left="4" w:firstLine="0"/>
              <w:jc w:val="left"/>
              <w:rPr>
                <w:sz w:val="22"/>
              </w:rPr>
            </w:pPr>
            <w:r w:rsidRPr="00AD2458">
              <w:rPr>
                <w:sz w:val="22"/>
              </w:rPr>
              <w:t>DSLs to ensure prevent duty is included in safeguarding agenda items during staff meeting. Including relevant scenarios.</w:t>
            </w:r>
          </w:p>
          <w:p w14:paraId="6D0A351B" w14:textId="77777777" w:rsidR="00AD2458" w:rsidRDefault="00AD2458" w:rsidP="00DE199C">
            <w:pPr>
              <w:spacing w:after="0" w:line="259" w:lineRule="auto"/>
              <w:ind w:left="4" w:firstLine="0"/>
              <w:jc w:val="left"/>
              <w:rPr>
                <w:sz w:val="22"/>
              </w:rPr>
            </w:pPr>
            <w:r w:rsidRPr="00AD2458">
              <w:rPr>
                <w:sz w:val="22"/>
              </w:rPr>
              <w:t>EHT to highlight within safeguarding 5min read emails.</w:t>
            </w:r>
          </w:p>
          <w:p w14:paraId="55911FA7" w14:textId="6C2BC8E1" w:rsidR="00DE199C" w:rsidRPr="00AD2458" w:rsidRDefault="00DE199C" w:rsidP="00DE199C">
            <w:pPr>
              <w:spacing w:after="0" w:line="259" w:lineRule="auto"/>
              <w:ind w:left="4" w:firstLine="0"/>
              <w:jc w:val="left"/>
              <w:rPr>
                <w:sz w:val="22"/>
              </w:rPr>
            </w:pPr>
            <w:r>
              <w:rPr>
                <w:sz w:val="22"/>
              </w:rPr>
              <w:t xml:space="preserve">All staff read Safeguarding related policies and sign to say they have been understood. </w:t>
            </w:r>
          </w:p>
        </w:tc>
        <w:tc>
          <w:tcPr>
            <w:tcW w:w="2576" w:type="dxa"/>
            <w:tcBorders>
              <w:top w:val="single" w:sz="4" w:space="0" w:color="000000"/>
              <w:left w:val="single" w:sz="4" w:space="0" w:color="000000"/>
              <w:bottom w:val="single" w:sz="4" w:space="0" w:color="000000"/>
              <w:right w:val="single" w:sz="4" w:space="0" w:color="000000"/>
            </w:tcBorders>
          </w:tcPr>
          <w:p w14:paraId="3B7820BC" w14:textId="77777777" w:rsidR="00AD2458" w:rsidRDefault="00AD2458">
            <w:pPr>
              <w:spacing w:after="0" w:line="259" w:lineRule="auto"/>
              <w:ind w:left="2" w:firstLine="0"/>
              <w:jc w:val="left"/>
            </w:pPr>
            <w:r>
              <w:rPr>
                <w:sz w:val="22"/>
              </w:rPr>
              <w:t xml:space="preserve"> </w:t>
            </w:r>
          </w:p>
        </w:tc>
      </w:tr>
      <w:tr w:rsidR="00AD2458" w14:paraId="077F16CA" w14:textId="77777777" w:rsidTr="00DE199C">
        <w:trPr>
          <w:trHeight w:val="936"/>
        </w:trPr>
        <w:tc>
          <w:tcPr>
            <w:tcW w:w="4766" w:type="dxa"/>
            <w:tcBorders>
              <w:top w:val="single" w:sz="4" w:space="0" w:color="000000"/>
              <w:left w:val="single" w:sz="4" w:space="0" w:color="000000"/>
              <w:bottom w:val="single" w:sz="4" w:space="0" w:color="000000"/>
              <w:right w:val="single" w:sz="4" w:space="0" w:color="000000"/>
            </w:tcBorders>
          </w:tcPr>
          <w:p w14:paraId="79744551" w14:textId="4307EB40" w:rsidR="00AD2458" w:rsidRDefault="00AD2458" w:rsidP="00DE199C">
            <w:pPr>
              <w:spacing w:after="0" w:line="274" w:lineRule="auto"/>
              <w:ind w:left="0" w:firstLine="0"/>
              <w:jc w:val="left"/>
            </w:pPr>
            <w:r>
              <w:rPr>
                <w:sz w:val="22"/>
              </w:rPr>
              <w:t>All staff and Governors have completed training in the last two years on the</w:t>
            </w:r>
          </w:p>
          <w:p w14:paraId="5B71E4B8" w14:textId="21D8D988" w:rsidR="00AD2458" w:rsidRDefault="00AD2458" w:rsidP="00DE199C">
            <w:pPr>
              <w:spacing w:after="0" w:line="259" w:lineRule="auto"/>
              <w:ind w:left="0" w:firstLine="0"/>
              <w:jc w:val="left"/>
            </w:pPr>
            <w:r>
              <w:rPr>
                <w:sz w:val="22"/>
              </w:rPr>
              <w:t>Prevent Duty</w:t>
            </w:r>
          </w:p>
          <w:p w14:paraId="6FB3792D" w14:textId="171E03BC" w:rsidR="00AD2458" w:rsidRDefault="00AD2458" w:rsidP="00DE199C">
            <w:pPr>
              <w:spacing w:after="0" w:line="259" w:lineRule="auto"/>
              <w:ind w:left="0" w:firstLine="0"/>
              <w:jc w:val="left"/>
            </w:pPr>
          </w:p>
        </w:tc>
        <w:tc>
          <w:tcPr>
            <w:tcW w:w="8235" w:type="dxa"/>
            <w:tcBorders>
              <w:top w:val="single" w:sz="4" w:space="0" w:color="000000"/>
              <w:left w:val="single" w:sz="4" w:space="0" w:color="000000"/>
              <w:bottom w:val="single" w:sz="4" w:space="0" w:color="000000"/>
              <w:right w:val="single" w:sz="4" w:space="0" w:color="000000"/>
            </w:tcBorders>
          </w:tcPr>
          <w:p w14:paraId="340F8967" w14:textId="66108460" w:rsidR="00AD2458" w:rsidRPr="00AD2458" w:rsidRDefault="00AD2458" w:rsidP="00DE199C">
            <w:pPr>
              <w:spacing w:after="0" w:line="259" w:lineRule="auto"/>
              <w:ind w:left="4" w:firstLine="0"/>
              <w:jc w:val="left"/>
              <w:rPr>
                <w:sz w:val="22"/>
              </w:rPr>
            </w:pPr>
            <w:r w:rsidRPr="00AD2458">
              <w:rPr>
                <w:sz w:val="22"/>
              </w:rPr>
              <w:t>All school governors to have completed training and shown evidence of this on Governor Hub.</w:t>
            </w:r>
          </w:p>
          <w:p w14:paraId="533CA0D1" w14:textId="22B35368" w:rsidR="00AD2458" w:rsidRPr="00AD2458" w:rsidRDefault="00AD2458" w:rsidP="00DE199C">
            <w:pPr>
              <w:spacing w:after="0" w:line="259" w:lineRule="auto"/>
              <w:jc w:val="left"/>
              <w:rPr>
                <w:sz w:val="22"/>
              </w:rPr>
            </w:pPr>
            <w:r w:rsidRPr="00AD2458">
              <w:rPr>
                <w:sz w:val="22"/>
              </w:rPr>
              <w:t>Teachers and TAs to complete training if certificate has lapsed.</w:t>
            </w:r>
          </w:p>
        </w:tc>
        <w:tc>
          <w:tcPr>
            <w:tcW w:w="2576" w:type="dxa"/>
            <w:tcBorders>
              <w:top w:val="single" w:sz="4" w:space="0" w:color="000000"/>
              <w:left w:val="single" w:sz="4" w:space="0" w:color="000000"/>
              <w:bottom w:val="single" w:sz="4" w:space="0" w:color="000000"/>
              <w:right w:val="single" w:sz="4" w:space="0" w:color="000000"/>
            </w:tcBorders>
          </w:tcPr>
          <w:p w14:paraId="57F25A4D" w14:textId="77777777" w:rsidR="00AD2458" w:rsidRDefault="00AD2458">
            <w:pPr>
              <w:spacing w:after="0" w:line="259" w:lineRule="auto"/>
              <w:ind w:left="2" w:firstLine="0"/>
              <w:jc w:val="left"/>
            </w:pPr>
            <w:r>
              <w:rPr>
                <w:sz w:val="22"/>
              </w:rPr>
              <w:t xml:space="preserve"> </w:t>
            </w:r>
          </w:p>
        </w:tc>
      </w:tr>
      <w:tr w:rsidR="00AD2458" w14:paraId="729C2C38" w14:textId="77777777" w:rsidTr="00DE199C">
        <w:trPr>
          <w:trHeight w:val="1244"/>
        </w:trPr>
        <w:tc>
          <w:tcPr>
            <w:tcW w:w="4766" w:type="dxa"/>
            <w:tcBorders>
              <w:top w:val="single" w:sz="4" w:space="0" w:color="000000"/>
              <w:left w:val="single" w:sz="4" w:space="0" w:color="000000"/>
              <w:bottom w:val="single" w:sz="4" w:space="0" w:color="000000"/>
              <w:right w:val="single" w:sz="4" w:space="0" w:color="000000"/>
            </w:tcBorders>
          </w:tcPr>
          <w:p w14:paraId="42BED30C" w14:textId="75820827" w:rsidR="00AD2458" w:rsidRDefault="00AD2458" w:rsidP="00DE199C">
            <w:pPr>
              <w:spacing w:after="0" w:line="259" w:lineRule="auto"/>
              <w:ind w:left="0" w:firstLine="0"/>
              <w:jc w:val="left"/>
            </w:pPr>
            <w:r>
              <w:rPr>
                <w:sz w:val="22"/>
              </w:rPr>
              <w:t>School has a Child Protection policy which references radicalisation and extremism to ensure procedures are in place to protect children at risk of radicalisation.</w:t>
            </w:r>
          </w:p>
          <w:p w14:paraId="7B7A9DC3" w14:textId="187FBD9A" w:rsidR="00AD2458" w:rsidRDefault="00AD2458" w:rsidP="00DE199C">
            <w:pPr>
              <w:spacing w:after="0" w:line="259" w:lineRule="auto"/>
              <w:ind w:left="0" w:firstLine="0"/>
              <w:jc w:val="left"/>
            </w:pPr>
          </w:p>
        </w:tc>
        <w:tc>
          <w:tcPr>
            <w:tcW w:w="8235" w:type="dxa"/>
            <w:tcBorders>
              <w:top w:val="single" w:sz="4" w:space="0" w:color="000000"/>
              <w:left w:val="single" w:sz="4" w:space="0" w:color="000000"/>
              <w:bottom w:val="single" w:sz="4" w:space="0" w:color="000000"/>
              <w:right w:val="single" w:sz="4" w:space="0" w:color="000000"/>
            </w:tcBorders>
          </w:tcPr>
          <w:p w14:paraId="6B8EA6B1" w14:textId="5F395A0C" w:rsidR="00AD2458" w:rsidRDefault="00AD2458" w:rsidP="00DE199C">
            <w:pPr>
              <w:spacing w:after="0" w:line="259" w:lineRule="auto"/>
              <w:ind w:left="4" w:firstLine="0"/>
              <w:jc w:val="left"/>
              <w:rPr>
                <w:sz w:val="22"/>
              </w:rPr>
            </w:pPr>
            <w:r>
              <w:rPr>
                <w:sz w:val="22"/>
              </w:rPr>
              <w:t>Policies and procedures to be revisited in safeguarding agenda items in staff meetings.</w:t>
            </w:r>
          </w:p>
          <w:p w14:paraId="401AE362" w14:textId="6291EA69" w:rsidR="00AD2458" w:rsidRPr="00AD2458" w:rsidRDefault="00AD2458" w:rsidP="00DE199C">
            <w:pPr>
              <w:spacing w:after="0" w:line="259" w:lineRule="auto"/>
              <w:ind w:left="4" w:firstLine="0"/>
              <w:jc w:val="left"/>
              <w:rPr>
                <w:b/>
                <w:bCs/>
                <w:sz w:val="22"/>
              </w:rPr>
            </w:pPr>
            <w:r w:rsidRPr="00AD2458">
              <w:rPr>
                <w:sz w:val="22"/>
              </w:rPr>
              <w:t>EHT to highlight within safeguarding 5min read emails.</w:t>
            </w:r>
          </w:p>
          <w:p w14:paraId="2A033B4D" w14:textId="006987E2" w:rsidR="00AD2458" w:rsidRDefault="00AD2458" w:rsidP="00DE199C">
            <w:pPr>
              <w:spacing w:after="0" w:line="259" w:lineRule="auto"/>
              <w:ind w:left="4" w:firstLine="0"/>
              <w:jc w:val="left"/>
            </w:pPr>
          </w:p>
        </w:tc>
        <w:tc>
          <w:tcPr>
            <w:tcW w:w="2576" w:type="dxa"/>
            <w:tcBorders>
              <w:top w:val="single" w:sz="4" w:space="0" w:color="000000"/>
              <w:left w:val="single" w:sz="4" w:space="0" w:color="000000"/>
              <w:bottom w:val="single" w:sz="4" w:space="0" w:color="000000"/>
              <w:right w:val="single" w:sz="4" w:space="0" w:color="000000"/>
            </w:tcBorders>
          </w:tcPr>
          <w:p w14:paraId="5906BD62" w14:textId="77777777" w:rsidR="00AD2458" w:rsidRDefault="00AD2458">
            <w:pPr>
              <w:spacing w:after="0" w:line="259" w:lineRule="auto"/>
              <w:ind w:left="2" w:firstLine="0"/>
              <w:jc w:val="left"/>
            </w:pPr>
            <w:r>
              <w:rPr>
                <w:sz w:val="22"/>
              </w:rPr>
              <w:t xml:space="preserve"> </w:t>
            </w:r>
          </w:p>
        </w:tc>
      </w:tr>
      <w:tr w:rsidR="00DE199C" w14:paraId="28F7A01C" w14:textId="77777777" w:rsidTr="00DE199C">
        <w:trPr>
          <w:trHeight w:val="935"/>
        </w:trPr>
        <w:tc>
          <w:tcPr>
            <w:tcW w:w="4766" w:type="dxa"/>
            <w:tcBorders>
              <w:top w:val="single" w:sz="4" w:space="0" w:color="000000"/>
              <w:left w:val="single" w:sz="4" w:space="0" w:color="000000"/>
              <w:bottom w:val="single" w:sz="4" w:space="0" w:color="000000"/>
              <w:right w:val="single" w:sz="4" w:space="0" w:color="000000"/>
            </w:tcBorders>
          </w:tcPr>
          <w:p w14:paraId="6B3ED0C3" w14:textId="77777777" w:rsidR="00DE199C" w:rsidRPr="00DE199C" w:rsidRDefault="00DE199C" w:rsidP="00DE199C">
            <w:pPr>
              <w:spacing w:after="0" w:line="259" w:lineRule="auto"/>
              <w:ind w:left="2" w:firstLine="0"/>
              <w:jc w:val="left"/>
              <w:rPr>
                <w:sz w:val="22"/>
              </w:rPr>
            </w:pPr>
            <w:r w:rsidRPr="00DE199C">
              <w:rPr>
                <w:sz w:val="22"/>
              </w:rPr>
              <w:lastRenderedPageBreak/>
              <w:t xml:space="preserve">British Values are modelled by leaders and governors in their attitudes and behaviours.   </w:t>
            </w:r>
          </w:p>
          <w:p w14:paraId="3A303FBF" w14:textId="6B20FAB5" w:rsidR="00DE199C" w:rsidRPr="00DE199C" w:rsidRDefault="00DE199C" w:rsidP="00DE199C">
            <w:pPr>
              <w:spacing w:after="0" w:line="259" w:lineRule="auto"/>
              <w:ind w:left="0" w:firstLine="0"/>
              <w:jc w:val="left"/>
              <w:rPr>
                <w:sz w:val="22"/>
              </w:rPr>
            </w:pPr>
            <w:r w:rsidRPr="00DE199C">
              <w:rPr>
                <w:b/>
                <w:color w:val="FFC000"/>
                <w:sz w:val="22"/>
              </w:rPr>
              <w:t xml:space="preserve"> </w:t>
            </w:r>
          </w:p>
        </w:tc>
        <w:tc>
          <w:tcPr>
            <w:tcW w:w="8235" w:type="dxa"/>
            <w:tcBorders>
              <w:top w:val="single" w:sz="4" w:space="0" w:color="000000"/>
              <w:left w:val="single" w:sz="4" w:space="0" w:color="000000"/>
              <w:bottom w:val="single" w:sz="4" w:space="0" w:color="000000"/>
              <w:right w:val="single" w:sz="4" w:space="0" w:color="000000"/>
            </w:tcBorders>
          </w:tcPr>
          <w:p w14:paraId="680A5EEC" w14:textId="305907A9" w:rsidR="00DE199C" w:rsidRPr="00DE199C" w:rsidRDefault="00DE199C" w:rsidP="00DE199C">
            <w:pPr>
              <w:spacing w:after="0" w:line="259" w:lineRule="auto"/>
              <w:ind w:left="4" w:firstLine="0"/>
              <w:jc w:val="left"/>
              <w:rPr>
                <w:sz w:val="22"/>
              </w:rPr>
            </w:pPr>
            <w:r w:rsidRPr="00DE199C">
              <w:rPr>
                <w:sz w:val="22"/>
              </w:rPr>
              <w:t xml:space="preserve">Re-visit British Values through dedicated assemblies. </w:t>
            </w:r>
          </w:p>
          <w:p w14:paraId="6287BE00" w14:textId="6083F378" w:rsidR="00DE199C" w:rsidRPr="00DE199C" w:rsidRDefault="00DE199C" w:rsidP="00DE199C">
            <w:pPr>
              <w:spacing w:after="0" w:line="259" w:lineRule="auto"/>
              <w:ind w:left="4" w:firstLine="0"/>
              <w:jc w:val="left"/>
              <w:rPr>
                <w:sz w:val="22"/>
              </w:rPr>
            </w:pPr>
            <w:r w:rsidRPr="00DE199C">
              <w:rPr>
                <w:sz w:val="22"/>
              </w:rPr>
              <w:t xml:space="preserve">British Values forms part of the discussion within weekly picture news assemblies. </w:t>
            </w:r>
          </w:p>
          <w:p w14:paraId="70E86A15" w14:textId="7799731E" w:rsidR="00DE199C" w:rsidRPr="00DE199C" w:rsidRDefault="00DE199C" w:rsidP="00DE199C">
            <w:pPr>
              <w:spacing w:after="0" w:line="259" w:lineRule="auto"/>
              <w:ind w:left="0" w:firstLine="0"/>
              <w:jc w:val="left"/>
              <w:rPr>
                <w:sz w:val="22"/>
              </w:rPr>
            </w:pPr>
          </w:p>
        </w:tc>
        <w:tc>
          <w:tcPr>
            <w:tcW w:w="2576" w:type="dxa"/>
            <w:tcBorders>
              <w:top w:val="single" w:sz="4" w:space="0" w:color="000000"/>
              <w:left w:val="single" w:sz="4" w:space="0" w:color="000000"/>
              <w:bottom w:val="single" w:sz="4" w:space="0" w:color="000000"/>
              <w:right w:val="single" w:sz="4" w:space="0" w:color="000000"/>
            </w:tcBorders>
          </w:tcPr>
          <w:p w14:paraId="1F3AAC7B" w14:textId="77777777" w:rsidR="00DE199C" w:rsidRPr="00DE199C" w:rsidRDefault="00DE199C">
            <w:pPr>
              <w:spacing w:after="0" w:line="259" w:lineRule="auto"/>
              <w:ind w:left="2" w:firstLine="0"/>
              <w:jc w:val="left"/>
              <w:rPr>
                <w:sz w:val="22"/>
              </w:rPr>
            </w:pPr>
            <w:r w:rsidRPr="00DE199C">
              <w:rPr>
                <w:sz w:val="22"/>
              </w:rPr>
              <w:t xml:space="preserve"> </w:t>
            </w:r>
          </w:p>
        </w:tc>
      </w:tr>
      <w:tr w:rsidR="00DE199C" w14:paraId="64C4AB0E" w14:textId="77777777" w:rsidTr="00DE199C">
        <w:trPr>
          <w:trHeight w:val="1206"/>
        </w:trPr>
        <w:tc>
          <w:tcPr>
            <w:tcW w:w="4766" w:type="dxa"/>
            <w:tcBorders>
              <w:top w:val="single" w:sz="4" w:space="0" w:color="000000"/>
              <w:left w:val="single" w:sz="4" w:space="0" w:color="000000"/>
              <w:bottom w:val="single" w:sz="4" w:space="0" w:color="000000"/>
              <w:right w:val="single" w:sz="4" w:space="0" w:color="000000"/>
            </w:tcBorders>
            <w:shd w:val="clear" w:color="auto" w:fill="auto"/>
          </w:tcPr>
          <w:p w14:paraId="2337C8D4" w14:textId="77777777" w:rsidR="00DE199C" w:rsidRDefault="00DE199C" w:rsidP="00DE199C">
            <w:pPr>
              <w:spacing w:after="0" w:line="259" w:lineRule="auto"/>
              <w:ind w:left="2" w:firstLine="0"/>
              <w:jc w:val="left"/>
            </w:pPr>
            <w:r>
              <w:rPr>
                <w:sz w:val="22"/>
              </w:rPr>
              <w:t xml:space="preserve">The school environment is positive and respectful, children are safe and know how to share their concerns. </w:t>
            </w:r>
          </w:p>
          <w:p w14:paraId="50C1C139" w14:textId="2084D6F9" w:rsidR="00DE199C" w:rsidRDefault="00DE199C" w:rsidP="00DE199C">
            <w:pPr>
              <w:spacing w:after="0" w:line="259" w:lineRule="auto"/>
              <w:ind w:left="0" w:firstLine="0"/>
              <w:jc w:val="left"/>
            </w:pPr>
            <w:r>
              <w:rPr>
                <w:b/>
                <w:color w:val="FFC000"/>
                <w:sz w:val="22"/>
              </w:rPr>
              <w:t xml:space="preserve"> </w:t>
            </w:r>
          </w:p>
        </w:tc>
        <w:tc>
          <w:tcPr>
            <w:tcW w:w="8235" w:type="dxa"/>
            <w:tcBorders>
              <w:top w:val="single" w:sz="4" w:space="0" w:color="000000"/>
              <w:left w:val="single" w:sz="4" w:space="0" w:color="000000"/>
              <w:bottom w:val="single" w:sz="4" w:space="0" w:color="000000"/>
              <w:right w:val="single" w:sz="4" w:space="0" w:color="000000"/>
            </w:tcBorders>
          </w:tcPr>
          <w:p w14:paraId="341E7FAD" w14:textId="4B4745C5" w:rsidR="00DE199C" w:rsidRDefault="00DE199C" w:rsidP="00DE199C">
            <w:pPr>
              <w:spacing w:after="0" w:line="238" w:lineRule="auto"/>
              <w:ind w:left="4" w:firstLine="0"/>
              <w:jc w:val="left"/>
            </w:pPr>
            <w:r>
              <w:rPr>
                <w:sz w:val="22"/>
              </w:rPr>
              <w:t xml:space="preserve">Colour coded lanyard system for adults to ensure </w:t>
            </w:r>
            <w:r w:rsidR="00EB740E">
              <w:rPr>
                <w:sz w:val="22"/>
              </w:rPr>
              <w:t>children</w:t>
            </w:r>
            <w:r>
              <w:rPr>
                <w:sz w:val="22"/>
              </w:rPr>
              <w:t xml:space="preserve"> and staff know any additional adults on site are safe.  </w:t>
            </w:r>
          </w:p>
          <w:p w14:paraId="66004887" w14:textId="09D96B5E" w:rsidR="00DE199C" w:rsidRDefault="00DE199C" w:rsidP="00DE199C">
            <w:pPr>
              <w:spacing w:after="0" w:line="238" w:lineRule="auto"/>
              <w:ind w:left="4" w:firstLine="0"/>
              <w:jc w:val="left"/>
            </w:pPr>
            <w:r>
              <w:rPr>
                <w:sz w:val="22"/>
              </w:rPr>
              <w:t>Re-visit ‘keeping safe’ assembly with children to ensure they know who to speak to. (Lead by DSL)</w:t>
            </w:r>
          </w:p>
        </w:tc>
        <w:tc>
          <w:tcPr>
            <w:tcW w:w="2576" w:type="dxa"/>
            <w:tcBorders>
              <w:top w:val="single" w:sz="4" w:space="0" w:color="000000"/>
              <w:left w:val="single" w:sz="4" w:space="0" w:color="000000"/>
              <w:bottom w:val="single" w:sz="4" w:space="0" w:color="000000"/>
              <w:right w:val="single" w:sz="4" w:space="0" w:color="000000"/>
            </w:tcBorders>
          </w:tcPr>
          <w:p w14:paraId="0BE82AF5" w14:textId="2E05F260" w:rsidR="00DE199C" w:rsidRDefault="00DE199C" w:rsidP="00DE199C">
            <w:pPr>
              <w:spacing w:after="0" w:line="238" w:lineRule="auto"/>
            </w:pPr>
          </w:p>
        </w:tc>
      </w:tr>
    </w:tbl>
    <w:p w14:paraId="67E31ECF" w14:textId="77777777" w:rsidR="00D55DD8" w:rsidRDefault="00BC71C8">
      <w:pPr>
        <w:spacing w:after="0" w:line="259" w:lineRule="auto"/>
        <w:ind w:left="0" w:firstLine="0"/>
      </w:pPr>
      <w:r>
        <w:rPr>
          <w:sz w:val="22"/>
        </w:rPr>
        <w:t xml:space="preserve"> </w:t>
      </w:r>
    </w:p>
    <w:tbl>
      <w:tblPr>
        <w:tblStyle w:val="TableGrid"/>
        <w:tblW w:w="15524" w:type="dxa"/>
        <w:tblInd w:w="-106" w:type="dxa"/>
        <w:tblCellMar>
          <w:top w:w="52" w:type="dxa"/>
          <w:left w:w="106" w:type="dxa"/>
          <w:bottom w:w="43" w:type="dxa"/>
          <w:right w:w="115" w:type="dxa"/>
        </w:tblCellMar>
        <w:tblLook w:val="04A0" w:firstRow="1" w:lastRow="0" w:firstColumn="1" w:lastColumn="0" w:noHBand="0" w:noVBand="1"/>
      </w:tblPr>
      <w:tblGrid>
        <w:gridCol w:w="4783"/>
        <w:gridCol w:w="7658"/>
        <w:gridCol w:w="3083"/>
      </w:tblGrid>
      <w:tr w:rsidR="00D55DD8" w14:paraId="5D3AA01A" w14:textId="77777777" w:rsidTr="00BA64C9">
        <w:trPr>
          <w:trHeight w:val="343"/>
        </w:trPr>
        <w:tc>
          <w:tcPr>
            <w:tcW w:w="1244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F21EC87" w14:textId="77777777" w:rsidR="00D55DD8" w:rsidRDefault="00BC71C8">
            <w:pPr>
              <w:spacing w:after="0" w:line="259" w:lineRule="auto"/>
              <w:ind w:left="0" w:firstLine="0"/>
              <w:jc w:val="left"/>
            </w:pPr>
            <w:r>
              <w:rPr>
                <w:b/>
                <w:sz w:val="24"/>
              </w:rPr>
              <w:t xml:space="preserve">2. RISK ASSESSMENT: risks around extremism are understood and appropriate referral process is in place </w:t>
            </w:r>
          </w:p>
        </w:tc>
        <w:tc>
          <w:tcPr>
            <w:tcW w:w="30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37BBE27" w14:textId="77777777" w:rsidR="00D55DD8" w:rsidRDefault="00BC71C8">
            <w:pPr>
              <w:spacing w:after="0" w:line="259" w:lineRule="auto"/>
              <w:ind w:left="2" w:firstLine="0"/>
              <w:jc w:val="left"/>
            </w:pPr>
            <w:r>
              <w:rPr>
                <w:b/>
                <w:sz w:val="24"/>
              </w:rPr>
              <w:t xml:space="preserve"> </w:t>
            </w:r>
          </w:p>
        </w:tc>
      </w:tr>
      <w:tr w:rsidR="00DE199C" w14:paraId="27C867B4" w14:textId="77777777" w:rsidTr="008C1BD8">
        <w:trPr>
          <w:trHeight w:val="322"/>
        </w:trPr>
        <w:tc>
          <w:tcPr>
            <w:tcW w:w="4783" w:type="dxa"/>
            <w:tcBorders>
              <w:top w:val="single" w:sz="4" w:space="0" w:color="000000"/>
              <w:left w:val="single" w:sz="4" w:space="0" w:color="000000"/>
              <w:bottom w:val="single" w:sz="4" w:space="0" w:color="000000"/>
              <w:right w:val="single" w:sz="4" w:space="0" w:color="000000"/>
            </w:tcBorders>
          </w:tcPr>
          <w:p w14:paraId="4C888D52" w14:textId="5DB1C605" w:rsidR="00DE199C" w:rsidRDefault="00DE199C">
            <w:pPr>
              <w:spacing w:after="0" w:line="259" w:lineRule="auto"/>
              <w:ind w:left="1" w:firstLine="0"/>
              <w:jc w:val="left"/>
            </w:pPr>
            <w:r>
              <w:rPr>
                <w:b/>
                <w:sz w:val="22"/>
              </w:rPr>
              <w:t xml:space="preserve">Evidence </w:t>
            </w:r>
          </w:p>
        </w:tc>
        <w:tc>
          <w:tcPr>
            <w:tcW w:w="7658" w:type="dxa"/>
            <w:tcBorders>
              <w:top w:val="single" w:sz="4" w:space="0" w:color="000000"/>
              <w:left w:val="single" w:sz="4" w:space="0" w:color="000000"/>
              <w:bottom w:val="single" w:sz="4" w:space="0" w:color="000000"/>
              <w:right w:val="single" w:sz="4" w:space="0" w:color="000000"/>
            </w:tcBorders>
          </w:tcPr>
          <w:p w14:paraId="2DA272F5" w14:textId="7450EA4C" w:rsidR="00DE199C" w:rsidRDefault="00DE199C">
            <w:pPr>
              <w:spacing w:after="0" w:line="259" w:lineRule="auto"/>
              <w:ind w:left="6" w:firstLine="0"/>
              <w:jc w:val="left"/>
            </w:pPr>
            <w:r>
              <w:rPr>
                <w:b/>
                <w:sz w:val="22"/>
              </w:rPr>
              <w:t xml:space="preserve">Next steps for 2023/2024 </w:t>
            </w:r>
          </w:p>
        </w:tc>
        <w:tc>
          <w:tcPr>
            <w:tcW w:w="3083" w:type="dxa"/>
            <w:tcBorders>
              <w:top w:val="single" w:sz="4" w:space="0" w:color="000000"/>
              <w:left w:val="single" w:sz="4" w:space="0" w:color="000000"/>
              <w:bottom w:val="single" w:sz="4" w:space="0" w:color="000000"/>
              <w:right w:val="single" w:sz="4" w:space="0" w:color="000000"/>
            </w:tcBorders>
          </w:tcPr>
          <w:p w14:paraId="4C20F79F" w14:textId="77777777" w:rsidR="00DE199C" w:rsidRDefault="00DE199C">
            <w:pPr>
              <w:spacing w:after="0" w:line="259" w:lineRule="auto"/>
              <w:ind w:left="2" w:firstLine="0"/>
              <w:jc w:val="left"/>
            </w:pPr>
            <w:r>
              <w:rPr>
                <w:b/>
                <w:sz w:val="22"/>
              </w:rPr>
              <w:t xml:space="preserve"> </w:t>
            </w:r>
          </w:p>
        </w:tc>
      </w:tr>
      <w:tr w:rsidR="00DE199C" w14:paraId="0C8E76E9" w14:textId="77777777" w:rsidTr="00D37136">
        <w:trPr>
          <w:trHeight w:val="928"/>
        </w:trPr>
        <w:tc>
          <w:tcPr>
            <w:tcW w:w="4783" w:type="dxa"/>
            <w:tcBorders>
              <w:top w:val="single" w:sz="4" w:space="0" w:color="000000"/>
              <w:left w:val="single" w:sz="4" w:space="0" w:color="000000"/>
              <w:bottom w:val="single" w:sz="4" w:space="0" w:color="000000"/>
              <w:right w:val="single" w:sz="4" w:space="0" w:color="000000"/>
            </w:tcBorders>
          </w:tcPr>
          <w:p w14:paraId="563296DA" w14:textId="2B9D1605" w:rsidR="00DE199C" w:rsidRDefault="00DE199C">
            <w:pPr>
              <w:spacing w:after="0" w:line="259" w:lineRule="auto"/>
              <w:ind w:left="1" w:firstLine="0"/>
              <w:jc w:val="left"/>
            </w:pPr>
            <w:r>
              <w:rPr>
                <w:sz w:val="22"/>
              </w:rPr>
              <w:t>DS</w:t>
            </w:r>
            <w:r w:rsidR="00F81D12">
              <w:rPr>
                <w:sz w:val="22"/>
              </w:rPr>
              <w:t>L</w:t>
            </w:r>
            <w:r>
              <w:rPr>
                <w:sz w:val="22"/>
              </w:rPr>
              <w:t xml:space="preserve">s and school staff show understanding of risks affecting children and how to support individual children who may be at risk. </w:t>
            </w:r>
          </w:p>
        </w:tc>
        <w:tc>
          <w:tcPr>
            <w:tcW w:w="7658" w:type="dxa"/>
            <w:tcBorders>
              <w:top w:val="single" w:sz="4" w:space="0" w:color="000000"/>
              <w:left w:val="single" w:sz="4" w:space="0" w:color="000000"/>
              <w:bottom w:val="single" w:sz="4" w:space="0" w:color="000000"/>
              <w:right w:val="single" w:sz="4" w:space="0" w:color="000000"/>
            </w:tcBorders>
          </w:tcPr>
          <w:p w14:paraId="31167F47" w14:textId="77777777" w:rsidR="00BA64C9" w:rsidRPr="00AD2458" w:rsidRDefault="00BA64C9" w:rsidP="00BA64C9">
            <w:pPr>
              <w:spacing w:after="0" w:line="259" w:lineRule="auto"/>
              <w:ind w:left="4" w:firstLine="0"/>
              <w:jc w:val="left"/>
              <w:rPr>
                <w:sz w:val="22"/>
              </w:rPr>
            </w:pPr>
            <w:r w:rsidRPr="00AD2458">
              <w:rPr>
                <w:sz w:val="22"/>
              </w:rPr>
              <w:t>DSLs to ensure prevent duty is included in safeguarding agenda items during staff meeting. Including relevant scenarios.</w:t>
            </w:r>
          </w:p>
          <w:p w14:paraId="6DD207E7" w14:textId="3B797C39" w:rsidR="00DE199C" w:rsidRDefault="00DE199C" w:rsidP="00BA64C9">
            <w:pPr>
              <w:spacing w:after="0" w:line="259" w:lineRule="auto"/>
              <w:ind w:left="6" w:firstLine="0"/>
              <w:jc w:val="left"/>
            </w:pPr>
          </w:p>
        </w:tc>
        <w:tc>
          <w:tcPr>
            <w:tcW w:w="3083" w:type="dxa"/>
            <w:tcBorders>
              <w:top w:val="single" w:sz="4" w:space="0" w:color="000000"/>
              <w:left w:val="single" w:sz="4" w:space="0" w:color="000000"/>
              <w:bottom w:val="single" w:sz="4" w:space="0" w:color="000000"/>
              <w:right w:val="single" w:sz="4" w:space="0" w:color="000000"/>
            </w:tcBorders>
          </w:tcPr>
          <w:p w14:paraId="2D861989" w14:textId="77777777" w:rsidR="00DE199C" w:rsidRDefault="00DE199C">
            <w:pPr>
              <w:spacing w:after="0" w:line="259" w:lineRule="auto"/>
              <w:ind w:left="2" w:firstLine="0"/>
              <w:jc w:val="left"/>
            </w:pPr>
            <w:r>
              <w:rPr>
                <w:sz w:val="22"/>
              </w:rPr>
              <w:t xml:space="preserve"> </w:t>
            </w:r>
          </w:p>
        </w:tc>
      </w:tr>
      <w:tr w:rsidR="00DE199C" w14:paraId="77FB5F0D" w14:textId="77777777" w:rsidTr="00BA64C9">
        <w:trPr>
          <w:trHeight w:val="629"/>
        </w:trPr>
        <w:tc>
          <w:tcPr>
            <w:tcW w:w="4783" w:type="dxa"/>
            <w:tcBorders>
              <w:top w:val="single" w:sz="4" w:space="0" w:color="000000"/>
              <w:left w:val="single" w:sz="4" w:space="0" w:color="000000"/>
              <w:bottom w:val="single" w:sz="4" w:space="0" w:color="000000"/>
              <w:right w:val="single" w:sz="4" w:space="0" w:color="000000"/>
            </w:tcBorders>
          </w:tcPr>
          <w:p w14:paraId="22BE80EC" w14:textId="29D8FA20" w:rsidR="00DE199C" w:rsidRDefault="00DE199C">
            <w:pPr>
              <w:spacing w:after="0" w:line="259" w:lineRule="auto"/>
              <w:ind w:left="1" w:firstLine="0"/>
              <w:jc w:val="left"/>
            </w:pPr>
            <w:r>
              <w:rPr>
                <w:sz w:val="22"/>
              </w:rPr>
              <w:t xml:space="preserve">An audit trail for notification reports/referrals exists. </w:t>
            </w:r>
          </w:p>
        </w:tc>
        <w:tc>
          <w:tcPr>
            <w:tcW w:w="7658" w:type="dxa"/>
            <w:tcBorders>
              <w:top w:val="single" w:sz="4" w:space="0" w:color="000000"/>
              <w:left w:val="single" w:sz="4" w:space="0" w:color="000000"/>
              <w:bottom w:val="single" w:sz="4" w:space="0" w:color="000000"/>
              <w:right w:val="single" w:sz="4" w:space="0" w:color="000000"/>
            </w:tcBorders>
          </w:tcPr>
          <w:p w14:paraId="66A05341" w14:textId="72118F68" w:rsidR="00DE199C" w:rsidRPr="00BA64C9" w:rsidRDefault="00DE199C" w:rsidP="00BA64C9">
            <w:pPr>
              <w:spacing w:after="0" w:line="259" w:lineRule="auto"/>
              <w:ind w:left="6" w:firstLine="0"/>
              <w:jc w:val="left"/>
              <w:rPr>
                <w:sz w:val="22"/>
              </w:rPr>
            </w:pPr>
            <w:r w:rsidRPr="00BA64C9">
              <w:rPr>
                <w:sz w:val="22"/>
              </w:rPr>
              <w:t>SMS – check categories available for raising concerns.</w:t>
            </w:r>
          </w:p>
          <w:p w14:paraId="7CFB04E2" w14:textId="26B776B4" w:rsidR="00DE199C" w:rsidRPr="00BA64C9" w:rsidRDefault="00DE199C" w:rsidP="00BA64C9">
            <w:pPr>
              <w:spacing w:after="0" w:line="259" w:lineRule="auto"/>
              <w:ind w:left="6" w:firstLine="0"/>
              <w:jc w:val="left"/>
              <w:rPr>
                <w:sz w:val="22"/>
              </w:rPr>
            </w:pPr>
            <w:r w:rsidRPr="00BA64C9">
              <w:rPr>
                <w:sz w:val="22"/>
              </w:rPr>
              <w:t>Ensure all staff are confident in how to report concerns on SMS.</w:t>
            </w:r>
          </w:p>
          <w:p w14:paraId="0164AD76" w14:textId="67519CD9" w:rsidR="00DE199C" w:rsidRPr="00BA64C9" w:rsidRDefault="00DE199C" w:rsidP="00BA64C9">
            <w:pPr>
              <w:spacing w:after="0" w:line="259" w:lineRule="auto"/>
              <w:ind w:left="6" w:firstLine="0"/>
              <w:jc w:val="left"/>
              <w:rPr>
                <w:sz w:val="22"/>
              </w:rPr>
            </w:pPr>
            <w:r w:rsidRPr="00BA64C9">
              <w:rPr>
                <w:sz w:val="22"/>
              </w:rPr>
              <w:t>Create a case study to show how concerns have been dealt with and the impact.</w:t>
            </w:r>
          </w:p>
        </w:tc>
        <w:tc>
          <w:tcPr>
            <w:tcW w:w="3083" w:type="dxa"/>
            <w:tcBorders>
              <w:top w:val="single" w:sz="4" w:space="0" w:color="000000"/>
              <w:left w:val="single" w:sz="4" w:space="0" w:color="000000"/>
              <w:bottom w:val="single" w:sz="4" w:space="0" w:color="000000"/>
              <w:right w:val="single" w:sz="4" w:space="0" w:color="000000"/>
            </w:tcBorders>
          </w:tcPr>
          <w:p w14:paraId="0E5F4589" w14:textId="77777777" w:rsidR="00DE199C" w:rsidRDefault="00DE199C">
            <w:pPr>
              <w:spacing w:after="0" w:line="259" w:lineRule="auto"/>
              <w:ind w:left="2" w:firstLine="0"/>
              <w:jc w:val="left"/>
            </w:pPr>
            <w:r>
              <w:rPr>
                <w:sz w:val="24"/>
              </w:rPr>
              <w:t xml:space="preserve"> </w:t>
            </w:r>
          </w:p>
        </w:tc>
      </w:tr>
      <w:tr w:rsidR="00DE199C" w14:paraId="0B30D082" w14:textId="77777777" w:rsidTr="00BA64C9">
        <w:trPr>
          <w:trHeight w:val="626"/>
        </w:trPr>
        <w:tc>
          <w:tcPr>
            <w:tcW w:w="4783" w:type="dxa"/>
            <w:tcBorders>
              <w:top w:val="single" w:sz="4" w:space="0" w:color="000000"/>
              <w:left w:val="single" w:sz="4" w:space="0" w:color="000000"/>
              <w:bottom w:val="single" w:sz="4" w:space="0" w:color="000000"/>
              <w:right w:val="single" w:sz="4" w:space="0" w:color="000000"/>
            </w:tcBorders>
          </w:tcPr>
          <w:p w14:paraId="5031FC28" w14:textId="3623D208" w:rsidR="00DE199C" w:rsidRDefault="00DE199C">
            <w:pPr>
              <w:spacing w:after="0" w:line="259" w:lineRule="auto"/>
              <w:ind w:left="1" w:firstLine="0"/>
              <w:jc w:val="left"/>
            </w:pPr>
            <w:r>
              <w:rPr>
                <w:sz w:val="22"/>
              </w:rPr>
              <w:t xml:space="preserve">A process is in place to identify and develop ‘lessons learnt’. </w:t>
            </w:r>
          </w:p>
        </w:tc>
        <w:tc>
          <w:tcPr>
            <w:tcW w:w="7658" w:type="dxa"/>
            <w:tcBorders>
              <w:top w:val="single" w:sz="4" w:space="0" w:color="000000"/>
              <w:left w:val="single" w:sz="4" w:space="0" w:color="000000"/>
              <w:bottom w:val="single" w:sz="4" w:space="0" w:color="000000"/>
              <w:right w:val="single" w:sz="4" w:space="0" w:color="000000"/>
            </w:tcBorders>
          </w:tcPr>
          <w:p w14:paraId="28A361C0" w14:textId="064053B6" w:rsidR="00DE199C" w:rsidRPr="00BA64C9" w:rsidRDefault="00BA64C9" w:rsidP="00BA64C9">
            <w:pPr>
              <w:spacing w:after="0" w:line="259" w:lineRule="auto"/>
              <w:ind w:left="0" w:firstLine="0"/>
              <w:jc w:val="left"/>
              <w:rPr>
                <w:sz w:val="22"/>
              </w:rPr>
            </w:pPr>
            <w:r w:rsidRPr="00BA64C9">
              <w:rPr>
                <w:sz w:val="22"/>
              </w:rPr>
              <w:t xml:space="preserve">DSL meetings include discussions with reflections and challenges on individual concerns. </w:t>
            </w:r>
          </w:p>
        </w:tc>
        <w:tc>
          <w:tcPr>
            <w:tcW w:w="3083" w:type="dxa"/>
            <w:tcBorders>
              <w:top w:val="single" w:sz="4" w:space="0" w:color="000000"/>
              <w:left w:val="single" w:sz="4" w:space="0" w:color="000000"/>
              <w:bottom w:val="single" w:sz="4" w:space="0" w:color="000000"/>
              <w:right w:val="single" w:sz="4" w:space="0" w:color="000000"/>
            </w:tcBorders>
          </w:tcPr>
          <w:p w14:paraId="1EE9D22D" w14:textId="77777777" w:rsidR="00DE199C" w:rsidRDefault="00DE199C">
            <w:pPr>
              <w:spacing w:after="0" w:line="259" w:lineRule="auto"/>
              <w:ind w:left="2" w:firstLine="0"/>
              <w:jc w:val="left"/>
            </w:pPr>
            <w:r>
              <w:rPr>
                <w:sz w:val="24"/>
              </w:rPr>
              <w:t xml:space="preserve"> </w:t>
            </w:r>
          </w:p>
        </w:tc>
      </w:tr>
      <w:tr w:rsidR="00DE199C" w14:paraId="4E12ED86" w14:textId="77777777" w:rsidTr="00BA64C9">
        <w:trPr>
          <w:trHeight w:val="935"/>
        </w:trPr>
        <w:tc>
          <w:tcPr>
            <w:tcW w:w="4783" w:type="dxa"/>
            <w:tcBorders>
              <w:top w:val="single" w:sz="4" w:space="0" w:color="000000"/>
              <w:left w:val="single" w:sz="4" w:space="0" w:color="000000"/>
              <w:bottom w:val="single" w:sz="4" w:space="0" w:color="000000"/>
              <w:right w:val="single" w:sz="4" w:space="0" w:color="000000"/>
            </w:tcBorders>
          </w:tcPr>
          <w:p w14:paraId="3F19F65D" w14:textId="741F6D7C" w:rsidR="00DE199C" w:rsidRDefault="00DE199C">
            <w:pPr>
              <w:spacing w:after="0" w:line="259" w:lineRule="auto"/>
              <w:ind w:left="1" w:firstLine="0"/>
              <w:jc w:val="left"/>
            </w:pPr>
            <w:r>
              <w:rPr>
                <w:sz w:val="22"/>
              </w:rPr>
              <w:t xml:space="preserve">School leaders are alert to local, national and international incidents which may affect the local community.  </w:t>
            </w:r>
          </w:p>
        </w:tc>
        <w:tc>
          <w:tcPr>
            <w:tcW w:w="7658" w:type="dxa"/>
            <w:tcBorders>
              <w:top w:val="single" w:sz="4" w:space="0" w:color="000000"/>
              <w:left w:val="single" w:sz="4" w:space="0" w:color="000000"/>
              <w:bottom w:val="single" w:sz="4" w:space="0" w:color="000000"/>
              <w:right w:val="single" w:sz="4" w:space="0" w:color="000000"/>
            </w:tcBorders>
          </w:tcPr>
          <w:p w14:paraId="3BFF6687" w14:textId="41C272C5" w:rsidR="00DE199C" w:rsidRDefault="00DE199C" w:rsidP="00BA64C9">
            <w:pPr>
              <w:spacing w:after="0" w:line="259" w:lineRule="auto"/>
              <w:ind w:left="6" w:firstLine="0"/>
              <w:jc w:val="left"/>
              <w:rPr>
                <w:sz w:val="22"/>
              </w:rPr>
            </w:pPr>
            <w:r w:rsidRPr="00BA64C9">
              <w:rPr>
                <w:sz w:val="22"/>
              </w:rPr>
              <w:t xml:space="preserve">To feed information into safeguarding briefings as and when is appropriate. Consider what can be shared with </w:t>
            </w:r>
            <w:r w:rsidR="00EB740E">
              <w:rPr>
                <w:sz w:val="22"/>
              </w:rPr>
              <w:t>children.</w:t>
            </w:r>
          </w:p>
          <w:p w14:paraId="620D36AF" w14:textId="6AFC0638" w:rsidR="00BA64C9" w:rsidRPr="00BA64C9" w:rsidRDefault="00BA64C9" w:rsidP="00BA64C9">
            <w:pPr>
              <w:spacing w:after="0" w:line="259" w:lineRule="auto"/>
              <w:ind w:left="6" w:firstLine="0"/>
              <w:jc w:val="left"/>
              <w:rPr>
                <w:sz w:val="22"/>
              </w:rPr>
            </w:pPr>
            <w:r>
              <w:rPr>
                <w:sz w:val="22"/>
              </w:rPr>
              <w:t>Consider appropriate adaptations to curriculum/assemblies.</w:t>
            </w:r>
          </w:p>
        </w:tc>
        <w:tc>
          <w:tcPr>
            <w:tcW w:w="3083" w:type="dxa"/>
            <w:tcBorders>
              <w:top w:val="single" w:sz="4" w:space="0" w:color="000000"/>
              <w:left w:val="single" w:sz="4" w:space="0" w:color="000000"/>
              <w:bottom w:val="single" w:sz="4" w:space="0" w:color="000000"/>
              <w:right w:val="single" w:sz="4" w:space="0" w:color="000000"/>
            </w:tcBorders>
          </w:tcPr>
          <w:p w14:paraId="2FF7BCCE" w14:textId="77777777" w:rsidR="00DE199C" w:rsidRDefault="00DE199C">
            <w:pPr>
              <w:spacing w:after="0" w:line="259" w:lineRule="auto"/>
              <w:ind w:left="2" w:firstLine="0"/>
              <w:jc w:val="left"/>
            </w:pPr>
            <w:r>
              <w:rPr>
                <w:sz w:val="24"/>
              </w:rPr>
              <w:t xml:space="preserve"> </w:t>
            </w:r>
          </w:p>
        </w:tc>
      </w:tr>
      <w:tr w:rsidR="003444A5" w14:paraId="05EA8A0D" w14:textId="77777777" w:rsidTr="00BA64C9">
        <w:trPr>
          <w:trHeight w:val="935"/>
        </w:trPr>
        <w:tc>
          <w:tcPr>
            <w:tcW w:w="4783" w:type="dxa"/>
            <w:tcBorders>
              <w:top w:val="single" w:sz="4" w:space="0" w:color="000000"/>
              <w:left w:val="single" w:sz="4" w:space="0" w:color="000000"/>
              <w:bottom w:val="single" w:sz="4" w:space="0" w:color="000000"/>
              <w:right w:val="single" w:sz="4" w:space="0" w:color="000000"/>
            </w:tcBorders>
          </w:tcPr>
          <w:p w14:paraId="55D56FEC" w14:textId="1037113D" w:rsidR="003444A5" w:rsidRDefault="00F81D12">
            <w:pPr>
              <w:spacing w:after="0" w:line="259" w:lineRule="auto"/>
              <w:ind w:left="1" w:firstLine="0"/>
              <w:jc w:val="left"/>
              <w:rPr>
                <w:sz w:val="22"/>
              </w:rPr>
            </w:pPr>
            <w:r w:rsidRPr="00115A20">
              <w:rPr>
                <w:rFonts w:cstheme="minorHAnsi"/>
                <w:color w:val="000000" w:themeColor="text1"/>
                <w:sz w:val="22"/>
              </w:rPr>
              <w:t>Reasonable checks are carried out on visitors and volunteers to the schools who are intending to work with children, learners and/ or staff to ensure they have no links with extremism.</w:t>
            </w:r>
          </w:p>
        </w:tc>
        <w:tc>
          <w:tcPr>
            <w:tcW w:w="7658" w:type="dxa"/>
            <w:tcBorders>
              <w:top w:val="single" w:sz="4" w:space="0" w:color="000000"/>
              <w:left w:val="single" w:sz="4" w:space="0" w:color="000000"/>
              <w:bottom w:val="single" w:sz="4" w:space="0" w:color="000000"/>
              <w:right w:val="single" w:sz="4" w:space="0" w:color="000000"/>
            </w:tcBorders>
          </w:tcPr>
          <w:p w14:paraId="588AAD59" w14:textId="77777777" w:rsidR="003444A5" w:rsidRDefault="005D2EF2" w:rsidP="00BA64C9">
            <w:pPr>
              <w:spacing w:after="0" w:line="259" w:lineRule="auto"/>
              <w:ind w:left="6" w:firstLine="0"/>
              <w:jc w:val="left"/>
              <w:rPr>
                <w:sz w:val="22"/>
              </w:rPr>
            </w:pPr>
            <w:r>
              <w:rPr>
                <w:sz w:val="22"/>
              </w:rPr>
              <w:t>HR seek 2 references and DBS checks for all volunteers prior to working with children.</w:t>
            </w:r>
          </w:p>
          <w:p w14:paraId="3640E69C" w14:textId="775419AD" w:rsidR="005D2EF2" w:rsidRDefault="005D2EF2" w:rsidP="005D2EF2">
            <w:pPr>
              <w:spacing w:after="0" w:line="259" w:lineRule="auto"/>
              <w:ind w:left="0" w:firstLine="0"/>
              <w:jc w:val="left"/>
              <w:rPr>
                <w:sz w:val="22"/>
              </w:rPr>
            </w:pPr>
            <w:r>
              <w:rPr>
                <w:sz w:val="22"/>
              </w:rPr>
              <w:t>Visitors to school are accompanied – identifiable by an orange lanyard.</w:t>
            </w:r>
          </w:p>
          <w:p w14:paraId="7833992E" w14:textId="6B20905A" w:rsidR="005D2EF2" w:rsidRPr="00BA64C9" w:rsidRDefault="005D2EF2" w:rsidP="005D2EF2">
            <w:pPr>
              <w:spacing w:after="0" w:line="259" w:lineRule="auto"/>
              <w:ind w:left="0" w:firstLine="0"/>
              <w:jc w:val="left"/>
              <w:rPr>
                <w:sz w:val="22"/>
              </w:rPr>
            </w:pPr>
            <w:r>
              <w:rPr>
                <w:sz w:val="22"/>
              </w:rPr>
              <w:t xml:space="preserve">Any guest speakers meet with leadership to outline and agree content. Staff always present. </w:t>
            </w:r>
          </w:p>
        </w:tc>
        <w:tc>
          <w:tcPr>
            <w:tcW w:w="3083" w:type="dxa"/>
            <w:tcBorders>
              <w:top w:val="single" w:sz="4" w:space="0" w:color="000000"/>
              <w:left w:val="single" w:sz="4" w:space="0" w:color="000000"/>
              <w:bottom w:val="single" w:sz="4" w:space="0" w:color="000000"/>
              <w:right w:val="single" w:sz="4" w:space="0" w:color="000000"/>
            </w:tcBorders>
          </w:tcPr>
          <w:p w14:paraId="6E8881DA" w14:textId="77777777" w:rsidR="003444A5" w:rsidRDefault="003444A5">
            <w:pPr>
              <w:spacing w:after="0" w:line="259" w:lineRule="auto"/>
              <w:ind w:left="2" w:firstLine="0"/>
              <w:jc w:val="left"/>
              <w:rPr>
                <w:sz w:val="24"/>
              </w:rPr>
            </w:pPr>
          </w:p>
        </w:tc>
      </w:tr>
      <w:tr w:rsidR="00F81D12" w14:paraId="2BFCAE90" w14:textId="77777777" w:rsidTr="00BA64C9">
        <w:trPr>
          <w:trHeight w:val="935"/>
        </w:trPr>
        <w:tc>
          <w:tcPr>
            <w:tcW w:w="4783" w:type="dxa"/>
            <w:tcBorders>
              <w:top w:val="single" w:sz="4" w:space="0" w:color="000000"/>
              <w:left w:val="single" w:sz="4" w:space="0" w:color="000000"/>
              <w:bottom w:val="single" w:sz="4" w:space="0" w:color="000000"/>
              <w:right w:val="single" w:sz="4" w:space="0" w:color="000000"/>
            </w:tcBorders>
          </w:tcPr>
          <w:p w14:paraId="596A0FFF" w14:textId="2E5E39FE" w:rsidR="00F81D12" w:rsidRPr="00115A20" w:rsidRDefault="00F81D12">
            <w:pPr>
              <w:spacing w:after="0" w:line="259" w:lineRule="auto"/>
              <w:ind w:left="1" w:firstLine="0"/>
              <w:jc w:val="left"/>
              <w:rPr>
                <w:rFonts w:cstheme="minorHAnsi"/>
                <w:color w:val="000000" w:themeColor="text1"/>
                <w:sz w:val="22"/>
              </w:rPr>
            </w:pPr>
            <w:r>
              <w:rPr>
                <w:sz w:val="22"/>
              </w:rPr>
              <w:t xml:space="preserve">Off-site visits are risk assessed and consideration is made to any </w:t>
            </w:r>
            <w:r w:rsidRPr="005E0231">
              <w:rPr>
                <w:sz w:val="22"/>
              </w:rPr>
              <w:t>terrorist related incidents</w:t>
            </w:r>
            <w:r>
              <w:rPr>
                <w:sz w:val="22"/>
              </w:rPr>
              <w:t>. S</w:t>
            </w:r>
            <w:r w:rsidRPr="005E0231">
              <w:rPr>
                <w:sz w:val="22"/>
              </w:rPr>
              <w:t>ecurity risks identified in trip risk assessments and participants briefed of any emergency procedures</w:t>
            </w:r>
            <w:r>
              <w:rPr>
                <w:sz w:val="22"/>
              </w:rPr>
              <w:t>.</w:t>
            </w:r>
          </w:p>
        </w:tc>
        <w:tc>
          <w:tcPr>
            <w:tcW w:w="7658" w:type="dxa"/>
            <w:tcBorders>
              <w:top w:val="single" w:sz="4" w:space="0" w:color="000000"/>
              <w:left w:val="single" w:sz="4" w:space="0" w:color="000000"/>
              <w:bottom w:val="single" w:sz="4" w:space="0" w:color="000000"/>
              <w:right w:val="single" w:sz="4" w:space="0" w:color="000000"/>
            </w:tcBorders>
          </w:tcPr>
          <w:p w14:paraId="56F670E1" w14:textId="77777777" w:rsidR="00F81D12" w:rsidRDefault="00F81D12" w:rsidP="00BA64C9">
            <w:pPr>
              <w:spacing w:after="0" w:line="259" w:lineRule="auto"/>
              <w:ind w:left="6" w:firstLine="0"/>
              <w:jc w:val="left"/>
              <w:rPr>
                <w:sz w:val="22"/>
              </w:rPr>
            </w:pPr>
            <w:r>
              <w:rPr>
                <w:sz w:val="22"/>
              </w:rPr>
              <w:t>Ensure teachers are adding this into risk assessments – particularly with the use of public transport.</w:t>
            </w:r>
          </w:p>
          <w:p w14:paraId="54F491F0" w14:textId="35CC29C6" w:rsidR="00F81D12" w:rsidRPr="00BA64C9" w:rsidRDefault="00F81D12" w:rsidP="00BA64C9">
            <w:pPr>
              <w:spacing w:after="0" w:line="259" w:lineRule="auto"/>
              <w:ind w:left="6" w:firstLine="0"/>
              <w:jc w:val="left"/>
              <w:rPr>
                <w:sz w:val="22"/>
              </w:rPr>
            </w:pPr>
            <w:r>
              <w:rPr>
                <w:sz w:val="22"/>
              </w:rPr>
              <w:t xml:space="preserve">DSLs to agree procedures and relay to teachers in staff meeting safeguarding update. </w:t>
            </w:r>
          </w:p>
        </w:tc>
        <w:tc>
          <w:tcPr>
            <w:tcW w:w="3083" w:type="dxa"/>
            <w:tcBorders>
              <w:top w:val="single" w:sz="4" w:space="0" w:color="000000"/>
              <w:left w:val="single" w:sz="4" w:space="0" w:color="000000"/>
              <w:bottom w:val="single" w:sz="4" w:space="0" w:color="000000"/>
              <w:right w:val="single" w:sz="4" w:space="0" w:color="000000"/>
            </w:tcBorders>
          </w:tcPr>
          <w:p w14:paraId="458F7808" w14:textId="77777777" w:rsidR="00F81D12" w:rsidRDefault="00F81D12">
            <w:pPr>
              <w:spacing w:after="0" w:line="259" w:lineRule="auto"/>
              <w:ind w:left="2" w:firstLine="0"/>
              <w:jc w:val="left"/>
              <w:rPr>
                <w:sz w:val="24"/>
              </w:rPr>
            </w:pPr>
          </w:p>
        </w:tc>
      </w:tr>
    </w:tbl>
    <w:p w14:paraId="5275C927" w14:textId="712D76C0" w:rsidR="00D55DD8" w:rsidRDefault="00BC71C8">
      <w:pPr>
        <w:spacing w:after="0" w:line="259" w:lineRule="auto"/>
        <w:ind w:left="0" w:firstLine="0"/>
      </w:pPr>
      <w:r>
        <w:rPr>
          <w:sz w:val="22"/>
        </w:rPr>
        <w:t xml:space="preserve"> </w:t>
      </w:r>
    </w:p>
    <w:tbl>
      <w:tblPr>
        <w:tblStyle w:val="TableGrid"/>
        <w:tblW w:w="15524" w:type="dxa"/>
        <w:tblInd w:w="-106" w:type="dxa"/>
        <w:tblCellMar>
          <w:top w:w="51" w:type="dxa"/>
          <w:left w:w="106" w:type="dxa"/>
          <w:bottom w:w="45" w:type="dxa"/>
          <w:right w:w="73" w:type="dxa"/>
        </w:tblCellMar>
        <w:tblLook w:val="04A0" w:firstRow="1" w:lastRow="0" w:firstColumn="1" w:lastColumn="0" w:noHBand="0" w:noVBand="1"/>
      </w:tblPr>
      <w:tblGrid>
        <w:gridCol w:w="4783"/>
        <w:gridCol w:w="7658"/>
        <w:gridCol w:w="3083"/>
      </w:tblGrid>
      <w:tr w:rsidR="00D55DD8" w14:paraId="089B992C" w14:textId="77777777" w:rsidTr="00BA64C9">
        <w:trPr>
          <w:trHeight w:val="317"/>
        </w:trPr>
        <w:tc>
          <w:tcPr>
            <w:tcW w:w="12441"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BB2BE0E" w14:textId="77777777" w:rsidR="00D55DD8" w:rsidRDefault="00BC71C8">
            <w:pPr>
              <w:spacing w:after="0" w:line="259" w:lineRule="auto"/>
              <w:ind w:left="0" w:firstLine="0"/>
              <w:jc w:val="left"/>
            </w:pPr>
            <w:r>
              <w:rPr>
                <w:b/>
                <w:sz w:val="22"/>
              </w:rPr>
              <w:lastRenderedPageBreak/>
              <w:t>3. WORKING IN PARTNERSHIP: develop multi-agency approaches to address safeguarding issues and deliver quality curriculums</w:t>
            </w:r>
            <w:r>
              <w:rPr>
                <w:b/>
                <w:sz w:val="24"/>
              </w:rPr>
              <w:t xml:space="preserve"> </w:t>
            </w:r>
          </w:p>
        </w:tc>
        <w:tc>
          <w:tcPr>
            <w:tcW w:w="30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331CD3D" w14:textId="77777777" w:rsidR="00D55DD8" w:rsidRDefault="00BC71C8">
            <w:pPr>
              <w:spacing w:after="0" w:line="259" w:lineRule="auto"/>
              <w:ind w:left="2" w:firstLine="0"/>
              <w:jc w:val="left"/>
            </w:pPr>
            <w:r>
              <w:rPr>
                <w:b/>
                <w:sz w:val="22"/>
              </w:rPr>
              <w:t xml:space="preserve"> </w:t>
            </w:r>
          </w:p>
        </w:tc>
      </w:tr>
      <w:tr w:rsidR="00BA64C9" w14:paraId="58D44D6A" w14:textId="77777777" w:rsidTr="00F812F0">
        <w:trPr>
          <w:trHeight w:val="322"/>
        </w:trPr>
        <w:tc>
          <w:tcPr>
            <w:tcW w:w="4783" w:type="dxa"/>
            <w:tcBorders>
              <w:top w:val="single" w:sz="4" w:space="0" w:color="000000"/>
              <w:left w:val="single" w:sz="4" w:space="0" w:color="000000"/>
              <w:bottom w:val="single" w:sz="4" w:space="0" w:color="000000"/>
              <w:right w:val="single" w:sz="4" w:space="0" w:color="000000"/>
            </w:tcBorders>
          </w:tcPr>
          <w:p w14:paraId="152C9A05" w14:textId="43064706" w:rsidR="00BA64C9" w:rsidRDefault="00BA64C9">
            <w:pPr>
              <w:spacing w:after="0" w:line="259" w:lineRule="auto"/>
              <w:ind w:left="1" w:firstLine="0"/>
              <w:jc w:val="left"/>
            </w:pPr>
            <w:r>
              <w:rPr>
                <w:b/>
                <w:sz w:val="22"/>
              </w:rPr>
              <w:t xml:space="preserve">Evidence </w:t>
            </w:r>
          </w:p>
        </w:tc>
        <w:tc>
          <w:tcPr>
            <w:tcW w:w="7658" w:type="dxa"/>
            <w:tcBorders>
              <w:top w:val="single" w:sz="4" w:space="0" w:color="000000"/>
              <w:left w:val="single" w:sz="4" w:space="0" w:color="000000"/>
              <w:bottom w:val="single" w:sz="4" w:space="0" w:color="000000"/>
              <w:right w:val="single" w:sz="4" w:space="0" w:color="000000"/>
            </w:tcBorders>
          </w:tcPr>
          <w:p w14:paraId="6B1D6B0F" w14:textId="332A081E" w:rsidR="00BA64C9" w:rsidRDefault="00BA64C9">
            <w:pPr>
              <w:spacing w:after="0" w:line="259" w:lineRule="auto"/>
              <w:ind w:left="6" w:firstLine="0"/>
              <w:jc w:val="left"/>
            </w:pPr>
            <w:r>
              <w:rPr>
                <w:b/>
                <w:sz w:val="22"/>
              </w:rPr>
              <w:t xml:space="preserve">Next steps for </w:t>
            </w:r>
            <w:r w:rsidR="004606F0">
              <w:rPr>
                <w:b/>
                <w:sz w:val="22"/>
              </w:rPr>
              <w:t>2023/2024</w:t>
            </w:r>
            <w:r>
              <w:rPr>
                <w:b/>
                <w:sz w:val="22"/>
              </w:rPr>
              <w:t xml:space="preserve"> </w:t>
            </w:r>
          </w:p>
        </w:tc>
        <w:tc>
          <w:tcPr>
            <w:tcW w:w="3083" w:type="dxa"/>
            <w:tcBorders>
              <w:top w:val="single" w:sz="4" w:space="0" w:color="000000"/>
              <w:left w:val="single" w:sz="4" w:space="0" w:color="000000"/>
              <w:bottom w:val="single" w:sz="4" w:space="0" w:color="000000"/>
              <w:right w:val="single" w:sz="4" w:space="0" w:color="000000"/>
            </w:tcBorders>
          </w:tcPr>
          <w:p w14:paraId="62A115F5" w14:textId="77777777" w:rsidR="00BA64C9" w:rsidRDefault="00BA64C9">
            <w:pPr>
              <w:spacing w:after="0" w:line="259" w:lineRule="auto"/>
              <w:ind w:left="2" w:firstLine="0"/>
              <w:jc w:val="left"/>
            </w:pPr>
            <w:r>
              <w:rPr>
                <w:b/>
                <w:sz w:val="22"/>
              </w:rPr>
              <w:t xml:space="preserve"> </w:t>
            </w:r>
          </w:p>
        </w:tc>
      </w:tr>
      <w:tr w:rsidR="001623E2" w14:paraId="3C297A80" w14:textId="77777777" w:rsidTr="004606F0">
        <w:trPr>
          <w:trHeight w:val="2355"/>
        </w:trPr>
        <w:tc>
          <w:tcPr>
            <w:tcW w:w="4783" w:type="dxa"/>
            <w:tcBorders>
              <w:top w:val="single" w:sz="4" w:space="0" w:color="000000"/>
              <w:left w:val="single" w:sz="4" w:space="0" w:color="000000"/>
              <w:bottom w:val="single" w:sz="4" w:space="0" w:color="000000"/>
              <w:right w:val="single" w:sz="4" w:space="0" w:color="000000"/>
            </w:tcBorders>
          </w:tcPr>
          <w:p w14:paraId="55BC1D4E" w14:textId="77777777" w:rsidR="00B50375" w:rsidRDefault="001623E2">
            <w:pPr>
              <w:spacing w:line="273" w:lineRule="auto"/>
              <w:ind w:left="0" w:firstLine="0"/>
              <w:jc w:val="left"/>
              <w:rPr>
                <w:sz w:val="22"/>
              </w:rPr>
            </w:pPr>
            <w:r>
              <w:rPr>
                <w:sz w:val="22"/>
              </w:rPr>
              <w:t xml:space="preserve">Partner agency communication channels have been developed – Local Authority and Police are first port of call when outside agencies need to be consulted or for making a Channel referral.  </w:t>
            </w:r>
          </w:p>
          <w:p w14:paraId="6F869522" w14:textId="77777777" w:rsidR="00B50375" w:rsidRDefault="00B50375">
            <w:pPr>
              <w:spacing w:line="273" w:lineRule="auto"/>
              <w:ind w:left="0" w:firstLine="0"/>
              <w:jc w:val="left"/>
              <w:rPr>
                <w:sz w:val="22"/>
              </w:rPr>
            </w:pPr>
          </w:p>
          <w:p w14:paraId="4BFE3F70" w14:textId="5E5A5574" w:rsidR="001623E2" w:rsidRDefault="00B50375" w:rsidP="004606F0">
            <w:pPr>
              <w:spacing w:line="273" w:lineRule="auto"/>
              <w:ind w:left="0" w:firstLine="0"/>
              <w:jc w:val="left"/>
            </w:pPr>
            <w:r>
              <w:rPr>
                <w:sz w:val="22"/>
              </w:rPr>
              <w:t>S</w:t>
            </w:r>
            <w:r w:rsidR="001623E2">
              <w:rPr>
                <w:sz w:val="22"/>
              </w:rPr>
              <w:t xml:space="preserve">chool </w:t>
            </w:r>
            <w:r>
              <w:rPr>
                <w:sz w:val="22"/>
              </w:rPr>
              <w:t xml:space="preserve">to contact </w:t>
            </w:r>
            <w:r w:rsidR="001623E2">
              <w:rPr>
                <w:sz w:val="22"/>
              </w:rPr>
              <w:t xml:space="preserve">Prevent Team </w:t>
            </w:r>
            <w:r>
              <w:rPr>
                <w:sz w:val="22"/>
              </w:rPr>
              <w:t>(</w:t>
            </w:r>
            <w:proofErr w:type="spellStart"/>
            <w:r w:rsidR="004606F0">
              <w:rPr>
                <w:sz w:val="22"/>
              </w:rPr>
              <w:t>J</w:t>
            </w:r>
            <w:r>
              <w:rPr>
                <w:sz w:val="22"/>
              </w:rPr>
              <w:t>ill.</w:t>
            </w:r>
            <w:r w:rsidR="004606F0">
              <w:rPr>
                <w:sz w:val="22"/>
              </w:rPr>
              <w:t>A</w:t>
            </w:r>
            <w:r>
              <w:rPr>
                <w:sz w:val="22"/>
              </w:rPr>
              <w:t>llen</w:t>
            </w:r>
            <w:proofErr w:type="spellEnd"/>
            <w:r>
              <w:rPr>
                <w:sz w:val="22"/>
              </w:rPr>
              <w:t>)</w:t>
            </w:r>
            <w:r w:rsidR="004C47C4">
              <w:rPr>
                <w:sz w:val="22"/>
              </w:rPr>
              <w:t xml:space="preserve"> </w:t>
            </w:r>
            <w:r w:rsidR="004606F0">
              <w:rPr>
                <w:sz w:val="22"/>
              </w:rPr>
              <w:t>to enquire about</w:t>
            </w:r>
            <w:r w:rsidR="001623E2">
              <w:rPr>
                <w:sz w:val="22"/>
              </w:rPr>
              <w:t xml:space="preserve"> training for staff and</w:t>
            </w:r>
            <w:r w:rsidR="004606F0">
              <w:rPr>
                <w:sz w:val="22"/>
              </w:rPr>
              <w:t xml:space="preserve"> workshops for children</w:t>
            </w:r>
            <w:r w:rsidR="001623E2">
              <w:rPr>
                <w:sz w:val="22"/>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52D6ED0D" w14:textId="77777777" w:rsidR="00EE63C7" w:rsidRDefault="00EE63C7">
            <w:pPr>
              <w:spacing w:after="0" w:line="259" w:lineRule="auto"/>
              <w:ind w:left="6" w:firstLine="0"/>
              <w:jc w:val="left"/>
              <w:rPr>
                <w:sz w:val="22"/>
              </w:rPr>
            </w:pPr>
            <w:proofErr w:type="spellStart"/>
            <w:r>
              <w:rPr>
                <w:sz w:val="22"/>
              </w:rPr>
              <w:t>HoS</w:t>
            </w:r>
            <w:proofErr w:type="spellEnd"/>
            <w:r>
              <w:rPr>
                <w:sz w:val="22"/>
              </w:rPr>
              <w:t xml:space="preserve"> to contact Prevent Education Officer to ask for information about local offer – workshops for children and families. </w:t>
            </w:r>
          </w:p>
          <w:p w14:paraId="2BBD3FE9" w14:textId="77777777" w:rsidR="00EE63C7" w:rsidRDefault="00EE63C7">
            <w:pPr>
              <w:spacing w:after="0" w:line="259" w:lineRule="auto"/>
              <w:ind w:left="6" w:firstLine="0"/>
              <w:jc w:val="left"/>
            </w:pPr>
          </w:p>
          <w:p w14:paraId="09483F92" w14:textId="1A50E065" w:rsidR="001623E2" w:rsidRDefault="001623E2">
            <w:pPr>
              <w:spacing w:after="0" w:line="259" w:lineRule="auto"/>
              <w:ind w:left="6" w:firstLine="0"/>
              <w:jc w:val="left"/>
            </w:pPr>
            <w:r>
              <w:t xml:space="preserve"> </w:t>
            </w:r>
          </w:p>
        </w:tc>
        <w:tc>
          <w:tcPr>
            <w:tcW w:w="3083" w:type="dxa"/>
            <w:tcBorders>
              <w:top w:val="single" w:sz="4" w:space="0" w:color="000000"/>
              <w:left w:val="single" w:sz="4" w:space="0" w:color="000000"/>
              <w:bottom w:val="single" w:sz="4" w:space="0" w:color="000000"/>
              <w:right w:val="single" w:sz="4" w:space="0" w:color="000000"/>
            </w:tcBorders>
          </w:tcPr>
          <w:p w14:paraId="33BB86A7" w14:textId="77777777" w:rsidR="001623E2" w:rsidRDefault="001623E2">
            <w:pPr>
              <w:spacing w:after="0" w:line="259" w:lineRule="auto"/>
              <w:ind w:left="2" w:firstLine="0"/>
              <w:jc w:val="left"/>
            </w:pPr>
            <w:r>
              <w:t xml:space="preserve"> </w:t>
            </w:r>
          </w:p>
        </w:tc>
      </w:tr>
      <w:tr w:rsidR="001623E2" w14:paraId="129129B4" w14:textId="77777777" w:rsidTr="0061043D">
        <w:trPr>
          <w:trHeight w:val="1863"/>
        </w:trPr>
        <w:tc>
          <w:tcPr>
            <w:tcW w:w="4783" w:type="dxa"/>
            <w:tcBorders>
              <w:top w:val="single" w:sz="4" w:space="0" w:color="000000"/>
              <w:left w:val="single" w:sz="4" w:space="0" w:color="000000"/>
              <w:bottom w:val="single" w:sz="4" w:space="0" w:color="000000"/>
              <w:right w:val="single" w:sz="4" w:space="0" w:color="000000"/>
            </w:tcBorders>
          </w:tcPr>
          <w:p w14:paraId="4312BDBE" w14:textId="7B63B0B5" w:rsidR="001623E2" w:rsidRPr="00EE63C7" w:rsidRDefault="001623E2">
            <w:pPr>
              <w:spacing w:after="14" w:line="259" w:lineRule="auto"/>
              <w:ind w:left="0" w:firstLine="0"/>
              <w:jc w:val="left"/>
              <w:rPr>
                <w:sz w:val="22"/>
              </w:rPr>
            </w:pPr>
            <w:r w:rsidRPr="00EE63C7">
              <w:rPr>
                <w:sz w:val="22"/>
              </w:rPr>
              <w:t xml:space="preserve">DSLs have access to the </w:t>
            </w:r>
            <w:r w:rsidR="008B3336" w:rsidRPr="00EE63C7">
              <w:rPr>
                <w:sz w:val="22"/>
              </w:rPr>
              <w:t xml:space="preserve">Kent Safeguarding </w:t>
            </w:r>
          </w:p>
          <w:p w14:paraId="1B127C30" w14:textId="140648F2" w:rsidR="001623E2" w:rsidRPr="00EE63C7" w:rsidRDefault="001623E2">
            <w:pPr>
              <w:spacing w:after="0" w:line="259" w:lineRule="auto"/>
              <w:ind w:left="0" w:firstLine="0"/>
              <w:jc w:val="left"/>
              <w:rPr>
                <w:sz w:val="22"/>
              </w:rPr>
            </w:pPr>
            <w:r w:rsidRPr="00EE63C7">
              <w:rPr>
                <w:sz w:val="22"/>
              </w:rPr>
              <w:t>Newsletter produced by The Education People. DSL also attends the termly DSL</w:t>
            </w:r>
            <w:r w:rsidR="008B3336" w:rsidRPr="00EE63C7">
              <w:rPr>
                <w:sz w:val="22"/>
              </w:rPr>
              <w:t xml:space="preserve"> catch up</w:t>
            </w:r>
            <w:r w:rsidRPr="00EE63C7">
              <w:rPr>
                <w:sz w:val="22"/>
              </w:rPr>
              <w:t xml:space="preserve"> briefings where Prevent updates are provided.  This is then disseminated through to the DSL team. </w:t>
            </w:r>
          </w:p>
          <w:p w14:paraId="16E0EE01" w14:textId="3A7F120E" w:rsidR="001623E2" w:rsidRPr="00EE63C7" w:rsidRDefault="001623E2">
            <w:pPr>
              <w:spacing w:after="0" w:line="259" w:lineRule="auto"/>
              <w:ind w:left="1" w:firstLine="0"/>
              <w:jc w:val="left"/>
              <w:rPr>
                <w:sz w:val="22"/>
              </w:rPr>
            </w:pPr>
          </w:p>
        </w:tc>
        <w:tc>
          <w:tcPr>
            <w:tcW w:w="7658" w:type="dxa"/>
            <w:tcBorders>
              <w:top w:val="single" w:sz="4" w:space="0" w:color="000000"/>
              <w:left w:val="single" w:sz="4" w:space="0" w:color="000000"/>
              <w:bottom w:val="single" w:sz="4" w:space="0" w:color="000000"/>
              <w:right w:val="single" w:sz="4" w:space="0" w:color="000000"/>
            </w:tcBorders>
          </w:tcPr>
          <w:p w14:paraId="3261F554" w14:textId="77777777" w:rsidR="001623E2" w:rsidRDefault="008B3336">
            <w:pPr>
              <w:spacing w:after="0" w:line="259" w:lineRule="auto"/>
              <w:ind w:left="6" w:firstLine="0"/>
              <w:jc w:val="left"/>
              <w:rPr>
                <w:sz w:val="22"/>
              </w:rPr>
            </w:pPr>
            <w:r w:rsidRPr="008B3336">
              <w:rPr>
                <w:sz w:val="22"/>
              </w:rPr>
              <w:t>DSL rota for attending the catch up briefing specific to our area – this will ensure the most up to date information is b</w:t>
            </w:r>
            <w:r w:rsidR="00B50375">
              <w:rPr>
                <w:sz w:val="22"/>
              </w:rPr>
              <w:t>eing received.</w:t>
            </w:r>
          </w:p>
          <w:p w14:paraId="336714AE" w14:textId="77777777" w:rsidR="00B50375" w:rsidRDefault="00B50375">
            <w:pPr>
              <w:spacing w:after="0" w:line="259" w:lineRule="auto"/>
              <w:ind w:left="6" w:firstLine="0"/>
              <w:jc w:val="left"/>
              <w:rPr>
                <w:sz w:val="22"/>
              </w:rPr>
            </w:pPr>
            <w:r>
              <w:rPr>
                <w:sz w:val="22"/>
              </w:rPr>
              <w:t xml:space="preserve">DSL meetings to discuss safeguarding newsletter. </w:t>
            </w:r>
          </w:p>
          <w:p w14:paraId="4E17554F" w14:textId="3D4A5E6E" w:rsidR="00EE63C7" w:rsidRPr="008B3336" w:rsidRDefault="00EE63C7">
            <w:pPr>
              <w:spacing w:after="0" w:line="259" w:lineRule="auto"/>
              <w:ind w:left="6" w:firstLine="0"/>
              <w:jc w:val="left"/>
              <w:rPr>
                <w:sz w:val="22"/>
              </w:rPr>
            </w:pPr>
            <w:proofErr w:type="spellStart"/>
            <w:r>
              <w:rPr>
                <w:sz w:val="22"/>
              </w:rPr>
              <w:t>HoS</w:t>
            </w:r>
            <w:proofErr w:type="spellEnd"/>
            <w:r>
              <w:rPr>
                <w:sz w:val="22"/>
              </w:rPr>
              <w:t xml:space="preserve"> to access Prevent newsletter – Kelsi. Forward to all DSLs. Discuss at DS</w:t>
            </w:r>
            <w:r w:rsidR="00366A6D">
              <w:rPr>
                <w:sz w:val="22"/>
              </w:rPr>
              <w:t xml:space="preserve">L </w:t>
            </w:r>
            <w:r>
              <w:rPr>
                <w:sz w:val="22"/>
              </w:rPr>
              <w:t xml:space="preserve">meetings. </w:t>
            </w:r>
          </w:p>
        </w:tc>
        <w:tc>
          <w:tcPr>
            <w:tcW w:w="3083" w:type="dxa"/>
            <w:tcBorders>
              <w:top w:val="single" w:sz="4" w:space="0" w:color="000000"/>
              <w:left w:val="single" w:sz="4" w:space="0" w:color="000000"/>
              <w:bottom w:val="single" w:sz="4" w:space="0" w:color="000000"/>
              <w:right w:val="single" w:sz="4" w:space="0" w:color="000000"/>
            </w:tcBorders>
          </w:tcPr>
          <w:p w14:paraId="70309355" w14:textId="77777777" w:rsidR="001623E2" w:rsidRDefault="001623E2">
            <w:pPr>
              <w:spacing w:after="0" w:line="259" w:lineRule="auto"/>
              <w:ind w:left="2" w:firstLine="0"/>
              <w:jc w:val="left"/>
            </w:pPr>
            <w:r>
              <w:t xml:space="preserve"> </w:t>
            </w:r>
          </w:p>
        </w:tc>
      </w:tr>
      <w:tr w:rsidR="001623E2" w14:paraId="42B7112B" w14:textId="77777777" w:rsidTr="00890878">
        <w:trPr>
          <w:trHeight w:val="935"/>
        </w:trPr>
        <w:tc>
          <w:tcPr>
            <w:tcW w:w="4783" w:type="dxa"/>
            <w:tcBorders>
              <w:top w:val="single" w:sz="4" w:space="0" w:color="000000"/>
              <w:left w:val="single" w:sz="4" w:space="0" w:color="000000"/>
              <w:bottom w:val="single" w:sz="4" w:space="0" w:color="000000"/>
              <w:right w:val="single" w:sz="4" w:space="0" w:color="000000"/>
            </w:tcBorders>
          </w:tcPr>
          <w:p w14:paraId="34BF27E7" w14:textId="4D7F788F" w:rsidR="001623E2" w:rsidRPr="00EE63C7" w:rsidRDefault="001623E2" w:rsidP="00B50375">
            <w:pPr>
              <w:spacing w:after="0" w:line="259" w:lineRule="auto"/>
              <w:ind w:left="0" w:firstLine="0"/>
              <w:jc w:val="left"/>
              <w:rPr>
                <w:sz w:val="22"/>
              </w:rPr>
            </w:pPr>
            <w:r w:rsidRPr="00EE63C7">
              <w:rPr>
                <w:sz w:val="22"/>
              </w:rPr>
              <w:t xml:space="preserve">The single point of contact </w:t>
            </w:r>
            <w:r w:rsidR="00B50375" w:rsidRPr="00EE63C7">
              <w:rPr>
                <w:sz w:val="22"/>
              </w:rPr>
              <w:t>has been identified</w:t>
            </w:r>
            <w:r w:rsidRPr="00EE63C7">
              <w:rPr>
                <w:sz w:val="22"/>
              </w:rPr>
              <w:t xml:space="preserve"> </w:t>
            </w:r>
            <w:r w:rsidR="00B50375" w:rsidRPr="00EE63C7">
              <w:rPr>
                <w:sz w:val="22"/>
              </w:rPr>
              <w:t>(</w:t>
            </w:r>
            <w:proofErr w:type="spellStart"/>
            <w:r w:rsidR="00B50375" w:rsidRPr="00EE63C7">
              <w:rPr>
                <w:sz w:val="22"/>
              </w:rPr>
              <w:t>HoS</w:t>
            </w:r>
            <w:proofErr w:type="spellEnd"/>
            <w:r w:rsidR="00B50375" w:rsidRPr="00EE63C7">
              <w:rPr>
                <w:sz w:val="22"/>
              </w:rPr>
              <w:t xml:space="preserve">) for </w:t>
            </w:r>
            <w:r w:rsidR="00B50375" w:rsidRPr="00EE63C7">
              <w:rPr>
                <w:rFonts w:cstheme="minorHAnsi"/>
                <w:color w:val="000000" w:themeColor="text1"/>
                <w:sz w:val="22"/>
              </w:rPr>
              <w:t>any Prevent concerns raised by staff, students or parents within the school.</w:t>
            </w:r>
          </w:p>
        </w:tc>
        <w:tc>
          <w:tcPr>
            <w:tcW w:w="7658" w:type="dxa"/>
            <w:tcBorders>
              <w:top w:val="single" w:sz="4" w:space="0" w:color="000000"/>
              <w:left w:val="single" w:sz="4" w:space="0" w:color="000000"/>
              <w:bottom w:val="single" w:sz="4" w:space="0" w:color="000000"/>
              <w:right w:val="single" w:sz="4" w:space="0" w:color="000000"/>
            </w:tcBorders>
          </w:tcPr>
          <w:p w14:paraId="22E355F3" w14:textId="77777777" w:rsidR="001623E2" w:rsidRDefault="00890878" w:rsidP="00890878">
            <w:pPr>
              <w:spacing w:after="0" w:line="259" w:lineRule="auto"/>
              <w:ind w:left="0" w:firstLine="0"/>
              <w:jc w:val="left"/>
            </w:pPr>
            <w:r>
              <w:t>Check this is referenced on policies.</w:t>
            </w:r>
          </w:p>
          <w:p w14:paraId="246AAB00" w14:textId="068A9F31" w:rsidR="00890878" w:rsidRDefault="00890878" w:rsidP="00890878">
            <w:pPr>
              <w:spacing w:after="0" w:line="259" w:lineRule="auto"/>
              <w:ind w:left="0" w:firstLine="0"/>
              <w:jc w:val="left"/>
            </w:pPr>
            <w:r>
              <w:t xml:space="preserve">Ensure this is evident on safeguarding board in staff room. </w:t>
            </w:r>
          </w:p>
        </w:tc>
        <w:tc>
          <w:tcPr>
            <w:tcW w:w="3083" w:type="dxa"/>
            <w:tcBorders>
              <w:top w:val="single" w:sz="4" w:space="0" w:color="000000"/>
              <w:left w:val="single" w:sz="4" w:space="0" w:color="000000"/>
              <w:bottom w:val="single" w:sz="4" w:space="0" w:color="000000"/>
              <w:right w:val="single" w:sz="4" w:space="0" w:color="000000"/>
            </w:tcBorders>
          </w:tcPr>
          <w:p w14:paraId="2B2EEFED" w14:textId="77777777" w:rsidR="001623E2" w:rsidRDefault="001623E2">
            <w:pPr>
              <w:spacing w:after="0" w:line="259" w:lineRule="auto"/>
              <w:ind w:left="2" w:firstLine="0"/>
              <w:jc w:val="left"/>
            </w:pPr>
            <w:r>
              <w:t xml:space="preserve"> </w:t>
            </w:r>
          </w:p>
        </w:tc>
      </w:tr>
    </w:tbl>
    <w:p w14:paraId="682F1E2E" w14:textId="3969860F" w:rsidR="00D55DD8" w:rsidRDefault="00D55DD8">
      <w:pPr>
        <w:spacing w:after="0" w:line="259" w:lineRule="auto"/>
        <w:ind w:left="0" w:firstLine="0"/>
      </w:pPr>
    </w:p>
    <w:p w14:paraId="72A5B2DC" w14:textId="77777777" w:rsidR="00D55DD8" w:rsidRDefault="00BC71C8">
      <w:pPr>
        <w:spacing w:after="0" w:line="259" w:lineRule="auto"/>
        <w:ind w:left="0" w:firstLine="0"/>
      </w:pPr>
      <w:r>
        <w:rPr>
          <w:sz w:val="22"/>
        </w:rPr>
        <w:t xml:space="preserve"> </w:t>
      </w:r>
    </w:p>
    <w:tbl>
      <w:tblPr>
        <w:tblStyle w:val="TableGrid"/>
        <w:tblW w:w="15524" w:type="dxa"/>
        <w:tblInd w:w="-106" w:type="dxa"/>
        <w:tblCellMar>
          <w:top w:w="52" w:type="dxa"/>
          <w:left w:w="106" w:type="dxa"/>
          <w:bottom w:w="43" w:type="dxa"/>
          <w:right w:w="59" w:type="dxa"/>
        </w:tblCellMar>
        <w:tblLook w:val="04A0" w:firstRow="1" w:lastRow="0" w:firstColumn="1" w:lastColumn="0" w:noHBand="0" w:noVBand="1"/>
      </w:tblPr>
      <w:tblGrid>
        <w:gridCol w:w="4687"/>
        <w:gridCol w:w="7783"/>
        <w:gridCol w:w="3054"/>
      </w:tblGrid>
      <w:tr w:rsidR="00D55DD8" w14:paraId="2E2150F4" w14:textId="77777777" w:rsidTr="00BA64C9">
        <w:trPr>
          <w:trHeight w:val="344"/>
        </w:trPr>
        <w:tc>
          <w:tcPr>
            <w:tcW w:w="1247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9CB8E31" w14:textId="1B106D8B" w:rsidR="00D55DD8" w:rsidRDefault="004C47C4">
            <w:pPr>
              <w:spacing w:after="0" w:line="259" w:lineRule="auto"/>
              <w:ind w:left="0" w:firstLine="0"/>
              <w:jc w:val="left"/>
            </w:pPr>
            <w:r>
              <w:rPr>
                <w:b/>
                <w:color w:val="000000" w:themeColor="text1"/>
                <w:sz w:val="22"/>
              </w:rPr>
              <w:t>4. CAPABILITIES</w:t>
            </w:r>
            <w:r w:rsidRPr="001623E2">
              <w:rPr>
                <w:b/>
                <w:color w:val="000000" w:themeColor="text1"/>
                <w:sz w:val="22"/>
              </w:rPr>
              <w:t>: staff and governors are adequately trained on Prevent Duty</w:t>
            </w:r>
          </w:p>
        </w:tc>
        <w:tc>
          <w:tcPr>
            <w:tcW w:w="30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11AD9C5" w14:textId="77777777" w:rsidR="00D55DD8" w:rsidRDefault="00BC71C8">
            <w:pPr>
              <w:spacing w:after="0" w:line="259" w:lineRule="auto"/>
              <w:ind w:left="2" w:firstLine="0"/>
              <w:jc w:val="left"/>
            </w:pPr>
            <w:r>
              <w:rPr>
                <w:b/>
                <w:sz w:val="24"/>
              </w:rPr>
              <w:t xml:space="preserve"> </w:t>
            </w:r>
          </w:p>
        </w:tc>
      </w:tr>
      <w:tr w:rsidR="004C47C4" w14:paraId="6F8FA13F" w14:textId="77777777" w:rsidTr="00263BC8">
        <w:trPr>
          <w:trHeight w:val="253"/>
        </w:trPr>
        <w:tc>
          <w:tcPr>
            <w:tcW w:w="4687" w:type="dxa"/>
            <w:tcBorders>
              <w:top w:val="single" w:sz="4" w:space="0" w:color="000000"/>
              <w:left w:val="single" w:sz="4" w:space="0" w:color="000000"/>
              <w:bottom w:val="single" w:sz="4" w:space="0" w:color="000000"/>
              <w:right w:val="single" w:sz="4" w:space="0" w:color="000000"/>
            </w:tcBorders>
          </w:tcPr>
          <w:p w14:paraId="004E1572" w14:textId="77777777" w:rsidR="004C47C4" w:rsidRDefault="004C47C4" w:rsidP="004C47C4">
            <w:pPr>
              <w:spacing w:after="0" w:line="259" w:lineRule="auto"/>
              <w:ind w:left="0" w:firstLine="0"/>
              <w:jc w:val="left"/>
            </w:pPr>
            <w:r>
              <w:rPr>
                <w:b/>
                <w:sz w:val="22"/>
              </w:rPr>
              <w:t xml:space="preserve">Evidence </w:t>
            </w:r>
          </w:p>
          <w:p w14:paraId="51FB12DF" w14:textId="44E42AE3" w:rsidR="004C47C4" w:rsidRDefault="004C47C4">
            <w:pPr>
              <w:spacing w:after="0" w:line="259" w:lineRule="auto"/>
              <w:ind w:left="2" w:firstLine="0"/>
            </w:pPr>
            <w:r>
              <w:rPr>
                <w:b/>
                <w:sz w:val="22"/>
              </w:rPr>
              <w:t xml:space="preserve"> </w:t>
            </w:r>
          </w:p>
        </w:tc>
        <w:tc>
          <w:tcPr>
            <w:tcW w:w="7783" w:type="dxa"/>
            <w:tcBorders>
              <w:top w:val="single" w:sz="4" w:space="0" w:color="000000"/>
              <w:left w:val="single" w:sz="4" w:space="0" w:color="000000"/>
              <w:bottom w:val="single" w:sz="4" w:space="0" w:color="000000"/>
              <w:right w:val="single" w:sz="4" w:space="0" w:color="000000"/>
            </w:tcBorders>
          </w:tcPr>
          <w:p w14:paraId="280FDEE3" w14:textId="66E381ED" w:rsidR="004C47C4" w:rsidRDefault="004C47C4" w:rsidP="00263BC8">
            <w:pPr>
              <w:spacing w:after="14" w:line="259" w:lineRule="auto"/>
              <w:ind w:left="4" w:firstLine="0"/>
              <w:jc w:val="left"/>
            </w:pPr>
            <w:r>
              <w:rPr>
                <w:b/>
                <w:sz w:val="22"/>
              </w:rPr>
              <w:t xml:space="preserve">Next steps for 2023/2024 </w:t>
            </w:r>
          </w:p>
          <w:p w14:paraId="03E67732" w14:textId="77777777" w:rsidR="004C47C4" w:rsidRDefault="004C47C4" w:rsidP="00263BC8">
            <w:pPr>
              <w:spacing w:after="0" w:line="259" w:lineRule="auto"/>
              <w:ind w:left="4" w:firstLine="0"/>
              <w:jc w:val="left"/>
            </w:pPr>
            <w:r>
              <w:rPr>
                <w:b/>
                <w:sz w:val="22"/>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3B776CA4" w14:textId="77777777" w:rsidR="004C47C4" w:rsidRDefault="004C47C4">
            <w:pPr>
              <w:spacing w:after="0" w:line="259" w:lineRule="auto"/>
              <w:ind w:left="2" w:firstLine="0"/>
              <w:jc w:val="left"/>
            </w:pPr>
            <w:r>
              <w:rPr>
                <w:b/>
                <w:sz w:val="22"/>
              </w:rPr>
              <w:t xml:space="preserve"> </w:t>
            </w:r>
          </w:p>
        </w:tc>
      </w:tr>
      <w:tr w:rsidR="004C47C4" w14:paraId="1956542B" w14:textId="77777777" w:rsidTr="00263BC8">
        <w:trPr>
          <w:trHeight w:val="2171"/>
        </w:trPr>
        <w:tc>
          <w:tcPr>
            <w:tcW w:w="4687" w:type="dxa"/>
            <w:tcBorders>
              <w:top w:val="single" w:sz="4" w:space="0" w:color="000000"/>
              <w:left w:val="single" w:sz="4" w:space="0" w:color="000000"/>
              <w:bottom w:val="single" w:sz="4" w:space="0" w:color="000000"/>
              <w:right w:val="single" w:sz="4" w:space="0" w:color="000000"/>
            </w:tcBorders>
          </w:tcPr>
          <w:p w14:paraId="4EFB4A4A" w14:textId="77777777" w:rsidR="004C47C4" w:rsidRDefault="004C47C4">
            <w:pPr>
              <w:spacing w:after="0" w:line="259" w:lineRule="auto"/>
              <w:ind w:left="0" w:right="32" w:firstLine="0"/>
              <w:jc w:val="left"/>
            </w:pPr>
            <w:r>
              <w:rPr>
                <w:sz w:val="22"/>
              </w:rPr>
              <w:t xml:space="preserve">Staff have been trained/briefed on their responsibilities linked to the Prevent Duty and know how to recognise and refer children who may be vulnerable. </w:t>
            </w:r>
          </w:p>
          <w:p w14:paraId="078E7AE2" w14:textId="7B538AA8" w:rsidR="004C47C4" w:rsidRDefault="004C47C4">
            <w:pPr>
              <w:spacing w:after="0" w:line="259" w:lineRule="auto"/>
              <w:ind w:left="2" w:firstLine="0"/>
              <w:jc w:val="left"/>
            </w:pPr>
            <w:r>
              <w:rPr>
                <w:b/>
                <w:color w:val="00B050"/>
                <w:sz w:val="22"/>
              </w:rPr>
              <w:t xml:space="preserve"> </w:t>
            </w:r>
          </w:p>
        </w:tc>
        <w:tc>
          <w:tcPr>
            <w:tcW w:w="7783" w:type="dxa"/>
            <w:tcBorders>
              <w:top w:val="single" w:sz="4" w:space="0" w:color="000000"/>
              <w:left w:val="single" w:sz="4" w:space="0" w:color="000000"/>
              <w:bottom w:val="single" w:sz="4" w:space="0" w:color="000000"/>
              <w:right w:val="single" w:sz="4" w:space="0" w:color="000000"/>
            </w:tcBorders>
          </w:tcPr>
          <w:p w14:paraId="08754299" w14:textId="7ADCA43B" w:rsidR="004C47C4" w:rsidRDefault="004C47C4" w:rsidP="00263BC8">
            <w:pPr>
              <w:spacing w:after="17" w:line="240" w:lineRule="auto"/>
              <w:ind w:left="4" w:firstLine="0"/>
              <w:jc w:val="left"/>
            </w:pPr>
            <w:r>
              <w:rPr>
                <w:sz w:val="22"/>
              </w:rPr>
              <w:t xml:space="preserve">To keep re-visiting during </w:t>
            </w:r>
            <w:r w:rsidR="00263BC8">
              <w:rPr>
                <w:sz w:val="22"/>
              </w:rPr>
              <w:t>planned</w:t>
            </w:r>
            <w:r>
              <w:rPr>
                <w:sz w:val="22"/>
              </w:rPr>
              <w:t xml:space="preserve"> safeguarding</w:t>
            </w:r>
            <w:r w:rsidR="00263BC8">
              <w:rPr>
                <w:sz w:val="22"/>
              </w:rPr>
              <w:t xml:space="preserve"> updates and 5 min read email.</w:t>
            </w:r>
          </w:p>
          <w:p w14:paraId="352FE816" w14:textId="5A6F7526" w:rsidR="004C47C4" w:rsidRDefault="004C47C4" w:rsidP="00263BC8">
            <w:pPr>
              <w:spacing w:after="2" w:line="240" w:lineRule="auto"/>
              <w:ind w:left="0" w:firstLine="0"/>
              <w:jc w:val="left"/>
            </w:pPr>
            <w:r>
              <w:rPr>
                <w:sz w:val="22"/>
              </w:rPr>
              <w:t>DSLs to identify the impact and effectiveness of the training and identify future training that might be required.</w:t>
            </w:r>
          </w:p>
          <w:p w14:paraId="09E77246" w14:textId="00EE1544" w:rsidR="004C47C4" w:rsidRDefault="004C47C4" w:rsidP="00263BC8">
            <w:pPr>
              <w:spacing w:after="0" w:line="240" w:lineRule="auto"/>
              <w:ind w:left="4" w:firstLine="0"/>
              <w:jc w:val="left"/>
            </w:pPr>
            <w:r>
              <w:rPr>
                <w:sz w:val="22"/>
              </w:rPr>
              <w:t>DSL to ensure governors have completed their Prevent Training and there is evidence of this.</w:t>
            </w:r>
          </w:p>
        </w:tc>
        <w:tc>
          <w:tcPr>
            <w:tcW w:w="3054" w:type="dxa"/>
            <w:tcBorders>
              <w:top w:val="single" w:sz="4" w:space="0" w:color="000000"/>
              <w:left w:val="single" w:sz="4" w:space="0" w:color="000000"/>
              <w:bottom w:val="single" w:sz="4" w:space="0" w:color="000000"/>
              <w:right w:val="single" w:sz="4" w:space="0" w:color="000000"/>
            </w:tcBorders>
          </w:tcPr>
          <w:p w14:paraId="0F17A65F" w14:textId="77777777" w:rsidR="004C47C4" w:rsidRDefault="004C47C4">
            <w:pPr>
              <w:spacing w:after="0" w:line="259" w:lineRule="auto"/>
              <w:ind w:left="2" w:firstLine="0"/>
              <w:jc w:val="left"/>
            </w:pPr>
            <w:r>
              <w:rPr>
                <w:sz w:val="22"/>
              </w:rPr>
              <w:t xml:space="preserve"> </w:t>
            </w:r>
          </w:p>
        </w:tc>
      </w:tr>
      <w:tr w:rsidR="004C47C4" w14:paraId="3CEC809C" w14:textId="77777777" w:rsidTr="00263BC8">
        <w:trPr>
          <w:trHeight w:val="1246"/>
        </w:trPr>
        <w:tc>
          <w:tcPr>
            <w:tcW w:w="4687" w:type="dxa"/>
            <w:tcBorders>
              <w:top w:val="single" w:sz="4" w:space="0" w:color="000000"/>
              <w:left w:val="single" w:sz="4" w:space="0" w:color="000000"/>
              <w:bottom w:val="single" w:sz="4" w:space="0" w:color="000000"/>
              <w:right w:val="single" w:sz="4" w:space="0" w:color="000000"/>
            </w:tcBorders>
          </w:tcPr>
          <w:p w14:paraId="187C7128" w14:textId="01720D72" w:rsidR="004C47C4" w:rsidRDefault="004C47C4" w:rsidP="00263BC8">
            <w:pPr>
              <w:spacing w:after="0" w:line="259" w:lineRule="auto"/>
              <w:ind w:left="0" w:firstLine="0"/>
              <w:jc w:val="left"/>
            </w:pPr>
            <w:r>
              <w:rPr>
                <w:sz w:val="22"/>
              </w:rPr>
              <w:lastRenderedPageBreak/>
              <w:t xml:space="preserve">Prevent is included within the staff induction process and new members of staff are required to complete the Prevent Channel Awareness training </w:t>
            </w:r>
          </w:p>
        </w:tc>
        <w:tc>
          <w:tcPr>
            <w:tcW w:w="7783" w:type="dxa"/>
            <w:tcBorders>
              <w:top w:val="single" w:sz="4" w:space="0" w:color="000000"/>
              <w:left w:val="single" w:sz="4" w:space="0" w:color="000000"/>
              <w:bottom w:val="single" w:sz="4" w:space="0" w:color="000000"/>
              <w:right w:val="single" w:sz="4" w:space="0" w:color="000000"/>
            </w:tcBorders>
          </w:tcPr>
          <w:p w14:paraId="1EFC46C1" w14:textId="01CEDCDB" w:rsidR="004C47C4" w:rsidRDefault="00263BC8" w:rsidP="00263BC8">
            <w:pPr>
              <w:spacing w:after="0" w:line="259" w:lineRule="auto"/>
              <w:ind w:left="4" w:firstLine="0"/>
              <w:jc w:val="left"/>
              <w:rPr>
                <w:sz w:val="22"/>
              </w:rPr>
            </w:pPr>
            <w:r>
              <w:rPr>
                <w:sz w:val="22"/>
              </w:rPr>
              <w:t>Add to new staff checklist.</w:t>
            </w:r>
          </w:p>
          <w:p w14:paraId="76AB33DC" w14:textId="77777777" w:rsidR="00263BC8" w:rsidRDefault="00263BC8" w:rsidP="00263BC8">
            <w:pPr>
              <w:spacing w:after="0" w:line="259" w:lineRule="auto"/>
              <w:ind w:left="4" w:firstLine="0"/>
              <w:jc w:val="left"/>
            </w:pPr>
          </w:p>
          <w:p w14:paraId="790DD58F" w14:textId="4F331B4D" w:rsidR="00263BC8" w:rsidRDefault="00263BC8" w:rsidP="00263BC8">
            <w:pPr>
              <w:spacing w:after="0" w:line="259" w:lineRule="auto"/>
              <w:ind w:left="4" w:firstLine="0"/>
              <w:jc w:val="left"/>
            </w:pPr>
          </w:p>
        </w:tc>
        <w:tc>
          <w:tcPr>
            <w:tcW w:w="3054" w:type="dxa"/>
            <w:tcBorders>
              <w:top w:val="single" w:sz="4" w:space="0" w:color="000000"/>
              <w:left w:val="single" w:sz="4" w:space="0" w:color="000000"/>
              <w:bottom w:val="single" w:sz="4" w:space="0" w:color="000000"/>
              <w:right w:val="single" w:sz="4" w:space="0" w:color="000000"/>
            </w:tcBorders>
          </w:tcPr>
          <w:p w14:paraId="22C6BA79" w14:textId="77777777" w:rsidR="004C47C4" w:rsidRDefault="004C47C4">
            <w:pPr>
              <w:spacing w:after="0" w:line="259" w:lineRule="auto"/>
              <w:ind w:left="2" w:firstLine="0"/>
              <w:jc w:val="left"/>
            </w:pPr>
            <w:r>
              <w:rPr>
                <w:sz w:val="22"/>
              </w:rPr>
              <w:t xml:space="preserve"> </w:t>
            </w:r>
          </w:p>
        </w:tc>
      </w:tr>
      <w:tr w:rsidR="004C47C4" w14:paraId="62D70B55" w14:textId="77777777" w:rsidTr="00263BC8">
        <w:trPr>
          <w:trHeight w:val="936"/>
        </w:trPr>
        <w:tc>
          <w:tcPr>
            <w:tcW w:w="4687" w:type="dxa"/>
            <w:tcBorders>
              <w:top w:val="single" w:sz="4" w:space="0" w:color="000000"/>
              <w:left w:val="single" w:sz="4" w:space="0" w:color="000000"/>
              <w:bottom w:val="single" w:sz="4" w:space="0" w:color="000000"/>
              <w:right w:val="single" w:sz="4" w:space="0" w:color="000000"/>
            </w:tcBorders>
          </w:tcPr>
          <w:p w14:paraId="470AB14A" w14:textId="6A2655E1" w:rsidR="004C47C4" w:rsidRDefault="004C47C4" w:rsidP="00263BC8">
            <w:pPr>
              <w:spacing w:after="0" w:line="259" w:lineRule="auto"/>
              <w:ind w:left="0" w:right="21" w:firstLine="0"/>
              <w:jc w:val="left"/>
            </w:pPr>
            <w:r>
              <w:rPr>
                <w:sz w:val="22"/>
              </w:rPr>
              <w:t xml:space="preserve">There is appropriate staff guidance and literature available to staff on the Prevent agenda. </w:t>
            </w:r>
          </w:p>
        </w:tc>
        <w:tc>
          <w:tcPr>
            <w:tcW w:w="7783" w:type="dxa"/>
            <w:tcBorders>
              <w:top w:val="single" w:sz="4" w:space="0" w:color="000000"/>
              <w:left w:val="single" w:sz="4" w:space="0" w:color="000000"/>
              <w:bottom w:val="single" w:sz="4" w:space="0" w:color="000000"/>
              <w:right w:val="single" w:sz="4" w:space="0" w:color="000000"/>
            </w:tcBorders>
          </w:tcPr>
          <w:p w14:paraId="00403CE7" w14:textId="6E4C5C48" w:rsidR="004C47C4" w:rsidRDefault="00263BC8" w:rsidP="00263BC8">
            <w:pPr>
              <w:spacing w:after="0" w:line="259" w:lineRule="auto"/>
              <w:ind w:left="0" w:firstLine="0"/>
              <w:jc w:val="left"/>
            </w:pPr>
            <w:r>
              <w:rPr>
                <w:sz w:val="22"/>
              </w:rPr>
              <w:t xml:space="preserve">DSLs to ensure </w:t>
            </w:r>
            <w:r w:rsidR="003444A5">
              <w:rPr>
                <w:sz w:val="22"/>
              </w:rPr>
              <w:t>s</w:t>
            </w:r>
            <w:r w:rsidR="004C47C4">
              <w:rPr>
                <w:sz w:val="22"/>
              </w:rPr>
              <w:t>afeguarding board in staff room updated with Prevent</w:t>
            </w:r>
            <w:r w:rsidR="00F81D12">
              <w:rPr>
                <w:sz w:val="22"/>
              </w:rPr>
              <w:t xml:space="preserve"> information. </w:t>
            </w:r>
          </w:p>
        </w:tc>
        <w:tc>
          <w:tcPr>
            <w:tcW w:w="3054" w:type="dxa"/>
            <w:tcBorders>
              <w:top w:val="single" w:sz="4" w:space="0" w:color="000000"/>
              <w:left w:val="single" w:sz="4" w:space="0" w:color="000000"/>
              <w:bottom w:val="single" w:sz="4" w:space="0" w:color="000000"/>
              <w:right w:val="single" w:sz="4" w:space="0" w:color="000000"/>
            </w:tcBorders>
          </w:tcPr>
          <w:p w14:paraId="3B6D154D" w14:textId="77777777" w:rsidR="004C47C4" w:rsidRDefault="004C47C4">
            <w:pPr>
              <w:spacing w:after="0" w:line="259" w:lineRule="auto"/>
              <w:ind w:left="2" w:firstLine="0"/>
              <w:jc w:val="left"/>
            </w:pPr>
            <w:r>
              <w:rPr>
                <w:b/>
                <w:color w:val="FF0000"/>
              </w:rPr>
              <w:t xml:space="preserve"> </w:t>
            </w:r>
          </w:p>
        </w:tc>
      </w:tr>
      <w:tr w:rsidR="004C47C4" w14:paraId="6EB66D46" w14:textId="77777777" w:rsidTr="00263BC8">
        <w:trPr>
          <w:trHeight w:val="578"/>
        </w:trPr>
        <w:tc>
          <w:tcPr>
            <w:tcW w:w="4687" w:type="dxa"/>
            <w:tcBorders>
              <w:top w:val="single" w:sz="4" w:space="0" w:color="000000"/>
              <w:left w:val="single" w:sz="4" w:space="0" w:color="000000"/>
              <w:bottom w:val="single" w:sz="4" w:space="0" w:color="000000"/>
              <w:right w:val="single" w:sz="4" w:space="0" w:color="000000"/>
            </w:tcBorders>
          </w:tcPr>
          <w:p w14:paraId="1B0D0E52" w14:textId="39F564CD" w:rsidR="004C47C4" w:rsidRDefault="004C47C4">
            <w:pPr>
              <w:spacing w:after="0" w:line="259" w:lineRule="auto"/>
              <w:ind w:left="0" w:firstLine="0"/>
              <w:jc w:val="left"/>
            </w:pPr>
            <w:r>
              <w:rPr>
                <w:sz w:val="22"/>
              </w:rPr>
              <w:t>Safer Recruitment training has been carried out by</w:t>
            </w:r>
            <w:r w:rsidR="00EB740E">
              <w:rPr>
                <w:sz w:val="22"/>
              </w:rPr>
              <w:t xml:space="preserve"> 3 x Govs, </w:t>
            </w:r>
            <w:r w:rsidR="00263BC8">
              <w:rPr>
                <w:sz w:val="22"/>
              </w:rPr>
              <w:t xml:space="preserve">EHT, </w:t>
            </w:r>
            <w:proofErr w:type="spellStart"/>
            <w:r w:rsidR="00263BC8">
              <w:rPr>
                <w:sz w:val="22"/>
              </w:rPr>
              <w:t>HoS</w:t>
            </w:r>
            <w:proofErr w:type="spellEnd"/>
            <w:r w:rsidR="00263BC8">
              <w:rPr>
                <w:sz w:val="22"/>
              </w:rPr>
              <w:t xml:space="preserve">, </w:t>
            </w:r>
            <w:proofErr w:type="spellStart"/>
            <w:r w:rsidR="00263BC8">
              <w:rPr>
                <w:sz w:val="22"/>
              </w:rPr>
              <w:t>AHoS</w:t>
            </w:r>
            <w:proofErr w:type="spellEnd"/>
            <w:r w:rsidR="00263BC8">
              <w:rPr>
                <w:sz w:val="22"/>
              </w:rPr>
              <w:t xml:space="preserve"> x 2 and HR team (business manager and office lead)</w:t>
            </w:r>
            <w:r>
              <w:rPr>
                <w:sz w:val="22"/>
              </w:rPr>
              <w:t xml:space="preserve"> </w:t>
            </w:r>
          </w:p>
          <w:p w14:paraId="527AC7D8" w14:textId="0FDFE2D0" w:rsidR="004C47C4" w:rsidRDefault="004C47C4">
            <w:pPr>
              <w:spacing w:after="0" w:line="259" w:lineRule="auto"/>
              <w:ind w:left="2" w:firstLine="0"/>
              <w:jc w:val="left"/>
            </w:pPr>
            <w:r>
              <w:rPr>
                <w:b/>
                <w:color w:val="FFC000"/>
                <w:sz w:val="22"/>
              </w:rPr>
              <w:t xml:space="preserve"> </w:t>
            </w:r>
          </w:p>
        </w:tc>
        <w:tc>
          <w:tcPr>
            <w:tcW w:w="7783" w:type="dxa"/>
            <w:tcBorders>
              <w:top w:val="single" w:sz="4" w:space="0" w:color="000000"/>
              <w:left w:val="single" w:sz="4" w:space="0" w:color="000000"/>
              <w:bottom w:val="single" w:sz="4" w:space="0" w:color="000000"/>
              <w:right w:val="single" w:sz="4" w:space="0" w:color="000000"/>
            </w:tcBorders>
          </w:tcPr>
          <w:p w14:paraId="4B51804F" w14:textId="14433870" w:rsidR="004C47C4" w:rsidRDefault="00263BC8" w:rsidP="00263BC8">
            <w:pPr>
              <w:spacing w:after="0" w:line="259" w:lineRule="auto"/>
              <w:ind w:left="4" w:firstLine="0"/>
              <w:jc w:val="left"/>
            </w:pPr>
            <w:r>
              <w:rPr>
                <w:sz w:val="22"/>
              </w:rPr>
              <w:t xml:space="preserve">EHT </w:t>
            </w:r>
            <w:r w:rsidR="004C47C4">
              <w:rPr>
                <w:sz w:val="22"/>
              </w:rPr>
              <w:t>to identify a</w:t>
            </w:r>
            <w:r w:rsidR="00EB740E">
              <w:rPr>
                <w:sz w:val="22"/>
              </w:rPr>
              <w:t xml:space="preserve">ny further staff that would benefit from training. </w:t>
            </w:r>
          </w:p>
        </w:tc>
        <w:tc>
          <w:tcPr>
            <w:tcW w:w="3054" w:type="dxa"/>
            <w:tcBorders>
              <w:top w:val="single" w:sz="4" w:space="0" w:color="000000"/>
              <w:left w:val="single" w:sz="4" w:space="0" w:color="000000"/>
              <w:bottom w:val="single" w:sz="4" w:space="0" w:color="000000"/>
              <w:right w:val="single" w:sz="4" w:space="0" w:color="000000"/>
            </w:tcBorders>
          </w:tcPr>
          <w:p w14:paraId="10B4448C" w14:textId="77777777" w:rsidR="004C47C4" w:rsidRDefault="004C47C4">
            <w:pPr>
              <w:spacing w:after="0" w:line="259" w:lineRule="auto"/>
              <w:ind w:left="2" w:firstLine="0"/>
              <w:jc w:val="left"/>
            </w:pPr>
            <w:r>
              <w:rPr>
                <w:b/>
                <w:color w:val="FF0000"/>
              </w:rPr>
              <w:t xml:space="preserve"> </w:t>
            </w:r>
          </w:p>
        </w:tc>
      </w:tr>
    </w:tbl>
    <w:p w14:paraId="678AFC08" w14:textId="77777777" w:rsidR="00D55DD8" w:rsidRDefault="00BC71C8">
      <w:pPr>
        <w:spacing w:after="0" w:line="259" w:lineRule="auto"/>
        <w:ind w:left="0" w:firstLine="0"/>
      </w:pPr>
      <w:r>
        <w:rPr>
          <w:sz w:val="22"/>
        </w:rPr>
        <w:t xml:space="preserve"> </w:t>
      </w:r>
    </w:p>
    <w:p w14:paraId="59F3A46F" w14:textId="77777777" w:rsidR="00D55DD8" w:rsidRDefault="00BC71C8">
      <w:pPr>
        <w:spacing w:after="0" w:line="259" w:lineRule="auto"/>
        <w:ind w:left="0" w:firstLine="0"/>
      </w:pPr>
      <w:r>
        <w:rPr>
          <w:sz w:val="22"/>
        </w:rPr>
        <w:t xml:space="preserve"> </w:t>
      </w:r>
    </w:p>
    <w:tbl>
      <w:tblPr>
        <w:tblStyle w:val="TableGrid"/>
        <w:tblW w:w="15623" w:type="dxa"/>
        <w:tblInd w:w="-106" w:type="dxa"/>
        <w:tblCellMar>
          <w:top w:w="52" w:type="dxa"/>
          <w:left w:w="106" w:type="dxa"/>
          <w:right w:w="57" w:type="dxa"/>
        </w:tblCellMar>
        <w:tblLook w:val="04A0" w:firstRow="1" w:lastRow="0" w:firstColumn="1" w:lastColumn="0" w:noHBand="0" w:noVBand="1"/>
      </w:tblPr>
      <w:tblGrid>
        <w:gridCol w:w="4779"/>
        <w:gridCol w:w="7781"/>
        <w:gridCol w:w="6"/>
        <w:gridCol w:w="3051"/>
        <w:gridCol w:w="6"/>
      </w:tblGrid>
      <w:tr w:rsidR="005737BC" w14:paraId="6575D11F" w14:textId="77777777" w:rsidTr="005737BC">
        <w:trPr>
          <w:trHeight w:val="346"/>
        </w:trPr>
        <w:tc>
          <w:tcPr>
            <w:tcW w:w="12566"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3324F0A" w14:textId="02F87628" w:rsidR="005737BC" w:rsidRDefault="005737BC">
            <w:pPr>
              <w:spacing w:after="160" w:line="259" w:lineRule="auto"/>
              <w:ind w:left="0" w:firstLine="0"/>
              <w:jc w:val="left"/>
            </w:pPr>
            <w:r>
              <w:rPr>
                <w:b/>
                <w:sz w:val="24"/>
              </w:rPr>
              <w:t xml:space="preserve">5. ONLINE </w:t>
            </w:r>
            <w:proofErr w:type="gramStart"/>
            <w:r>
              <w:rPr>
                <w:b/>
                <w:sz w:val="24"/>
              </w:rPr>
              <w:t>SAFETY  -</w:t>
            </w:r>
            <w:proofErr w:type="gramEnd"/>
            <w:r>
              <w:rPr>
                <w:b/>
                <w:sz w:val="24"/>
              </w:rPr>
              <w:t xml:space="preserve"> TEACHING AND LEARNING</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C0EF910" w14:textId="77777777" w:rsidR="005737BC" w:rsidRDefault="005737BC">
            <w:pPr>
              <w:spacing w:after="0" w:line="259" w:lineRule="auto"/>
              <w:ind w:left="2" w:firstLine="0"/>
              <w:jc w:val="left"/>
            </w:pPr>
            <w:r>
              <w:rPr>
                <w:b/>
                <w:sz w:val="24"/>
              </w:rPr>
              <w:t xml:space="preserve"> </w:t>
            </w:r>
          </w:p>
        </w:tc>
      </w:tr>
      <w:tr w:rsidR="004C47C4" w14:paraId="27A87A90" w14:textId="77777777" w:rsidTr="005737BC">
        <w:trPr>
          <w:gridAfter w:val="1"/>
          <w:wAfter w:w="6" w:type="dxa"/>
          <w:trHeight w:val="629"/>
        </w:trPr>
        <w:tc>
          <w:tcPr>
            <w:tcW w:w="4779" w:type="dxa"/>
            <w:tcBorders>
              <w:top w:val="single" w:sz="4" w:space="0" w:color="000000"/>
              <w:left w:val="single" w:sz="4" w:space="0" w:color="000000"/>
              <w:bottom w:val="single" w:sz="4" w:space="0" w:color="000000"/>
              <w:right w:val="single" w:sz="4" w:space="0" w:color="000000"/>
            </w:tcBorders>
          </w:tcPr>
          <w:p w14:paraId="37566491" w14:textId="77777777" w:rsidR="004C47C4" w:rsidRDefault="004C47C4" w:rsidP="004C47C4">
            <w:pPr>
              <w:shd w:val="clear" w:color="auto" w:fill="FFFFFF" w:themeFill="background1"/>
              <w:spacing w:after="0" w:line="259" w:lineRule="auto"/>
              <w:ind w:left="0" w:firstLine="0"/>
              <w:jc w:val="left"/>
            </w:pPr>
            <w:r>
              <w:rPr>
                <w:b/>
                <w:sz w:val="22"/>
              </w:rPr>
              <w:t xml:space="preserve">Evidence </w:t>
            </w:r>
          </w:p>
          <w:p w14:paraId="21BFBD52" w14:textId="02EF7489" w:rsidR="004C47C4" w:rsidRDefault="004C47C4" w:rsidP="004C47C4">
            <w:pPr>
              <w:shd w:val="clear" w:color="auto" w:fill="FFFFFF" w:themeFill="background1"/>
              <w:spacing w:after="0" w:line="259" w:lineRule="auto"/>
              <w:ind w:left="1" w:firstLine="0"/>
            </w:pPr>
            <w:r>
              <w:rPr>
                <w:b/>
                <w:sz w:val="22"/>
              </w:rPr>
              <w:t xml:space="preserve"> </w:t>
            </w:r>
          </w:p>
        </w:tc>
        <w:tc>
          <w:tcPr>
            <w:tcW w:w="7781" w:type="dxa"/>
            <w:tcBorders>
              <w:top w:val="single" w:sz="4" w:space="0" w:color="000000"/>
              <w:left w:val="single" w:sz="4" w:space="0" w:color="000000"/>
              <w:bottom w:val="single" w:sz="4" w:space="0" w:color="000000"/>
              <w:right w:val="single" w:sz="4" w:space="0" w:color="000000"/>
            </w:tcBorders>
          </w:tcPr>
          <w:p w14:paraId="53CEB1F4" w14:textId="429223FB" w:rsidR="004C47C4" w:rsidRDefault="004C47C4" w:rsidP="004C47C4">
            <w:pPr>
              <w:shd w:val="clear" w:color="auto" w:fill="FFFFFF" w:themeFill="background1"/>
              <w:spacing w:after="17" w:line="259" w:lineRule="auto"/>
              <w:ind w:left="5" w:firstLine="0"/>
              <w:jc w:val="left"/>
            </w:pPr>
            <w:r>
              <w:rPr>
                <w:b/>
                <w:sz w:val="22"/>
              </w:rPr>
              <w:t xml:space="preserve">Next steps for 2023/2024 </w:t>
            </w:r>
          </w:p>
          <w:p w14:paraId="3B8DBC33" w14:textId="77777777" w:rsidR="004C47C4" w:rsidRDefault="004C47C4" w:rsidP="004C47C4">
            <w:pPr>
              <w:shd w:val="clear" w:color="auto" w:fill="FFFFFF" w:themeFill="background1"/>
              <w:spacing w:after="0" w:line="259" w:lineRule="auto"/>
              <w:ind w:left="5" w:firstLine="0"/>
              <w:jc w:val="left"/>
            </w:pPr>
            <w:r>
              <w:rPr>
                <w:b/>
                <w:sz w:val="22"/>
              </w:rPr>
              <w:t xml:space="preserve"> </w:t>
            </w:r>
          </w:p>
        </w:tc>
        <w:tc>
          <w:tcPr>
            <w:tcW w:w="3057" w:type="dxa"/>
            <w:gridSpan w:val="2"/>
            <w:tcBorders>
              <w:top w:val="single" w:sz="4" w:space="0" w:color="000000"/>
              <w:left w:val="single" w:sz="4" w:space="0" w:color="000000"/>
              <w:bottom w:val="single" w:sz="4" w:space="0" w:color="000000"/>
              <w:right w:val="single" w:sz="4" w:space="0" w:color="000000"/>
            </w:tcBorders>
          </w:tcPr>
          <w:p w14:paraId="4779D335" w14:textId="77777777" w:rsidR="004C47C4" w:rsidRDefault="004C47C4" w:rsidP="004C47C4">
            <w:pPr>
              <w:shd w:val="clear" w:color="auto" w:fill="FFFFFF" w:themeFill="background1"/>
              <w:spacing w:after="0" w:line="259" w:lineRule="auto"/>
              <w:ind w:left="2" w:firstLine="0"/>
              <w:jc w:val="left"/>
            </w:pPr>
            <w:r>
              <w:rPr>
                <w:b/>
                <w:sz w:val="22"/>
              </w:rPr>
              <w:t xml:space="preserve"> </w:t>
            </w:r>
          </w:p>
        </w:tc>
      </w:tr>
      <w:tr w:rsidR="004C47C4" w14:paraId="618ABDA6" w14:textId="77777777" w:rsidTr="008D6E64">
        <w:trPr>
          <w:gridAfter w:val="1"/>
          <w:wAfter w:w="6" w:type="dxa"/>
          <w:trHeight w:val="914"/>
        </w:trPr>
        <w:tc>
          <w:tcPr>
            <w:tcW w:w="4779" w:type="dxa"/>
            <w:tcBorders>
              <w:top w:val="single" w:sz="4" w:space="0" w:color="000000"/>
              <w:left w:val="single" w:sz="4" w:space="0" w:color="000000"/>
              <w:bottom w:val="single" w:sz="4" w:space="0" w:color="000000"/>
              <w:right w:val="single" w:sz="4" w:space="0" w:color="000000"/>
            </w:tcBorders>
          </w:tcPr>
          <w:p w14:paraId="1A4E975D" w14:textId="635B3BBF" w:rsidR="004C47C4" w:rsidRDefault="008D6E64" w:rsidP="008D6E64">
            <w:pPr>
              <w:shd w:val="clear" w:color="auto" w:fill="FFFFFF" w:themeFill="background1"/>
              <w:spacing w:after="0" w:line="259" w:lineRule="auto"/>
              <w:ind w:left="0" w:firstLine="0"/>
              <w:jc w:val="left"/>
            </w:pPr>
            <w:r>
              <w:rPr>
                <w:sz w:val="22"/>
              </w:rPr>
              <w:t xml:space="preserve">Staff </w:t>
            </w:r>
            <w:r w:rsidR="004C47C4">
              <w:rPr>
                <w:sz w:val="22"/>
              </w:rPr>
              <w:t>at all levels have read KCSIE 202</w:t>
            </w:r>
            <w:r>
              <w:rPr>
                <w:sz w:val="22"/>
              </w:rPr>
              <w:t>3</w:t>
            </w:r>
            <w:r w:rsidR="004C47C4">
              <w:rPr>
                <w:sz w:val="22"/>
              </w:rPr>
              <w:t xml:space="preserve"> and have a good understanding with regards to their responsibility for online safety.  </w:t>
            </w:r>
          </w:p>
        </w:tc>
        <w:tc>
          <w:tcPr>
            <w:tcW w:w="7781" w:type="dxa"/>
            <w:tcBorders>
              <w:top w:val="single" w:sz="4" w:space="0" w:color="000000"/>
              <w:left w:val="single" w:sz="4" w:space="0" w:color="000000"/>
              <w:bottom w:val="single" w:sz="4" w:space="0" w:color="000000"/>
              <w:right w:val="single" w:sz="4" w:space="0" w:color="000000"/>
            </w:tcBorders>
          </w:tcPr>
          <w:p w14:paraId="7EDDCF2E" w14:textId="77777777" w:rsidR="004C47C4" w:rsidRPr="00EE63C7" w:rsidRDefault="004C47C4" w:rsidP="008D6E64">
            <w:pPr>
              <w:shd w:val="clear" w:color="auto" w:fill="FFFFFF" w:themeFill="background1"/>
              <w:spacing w:after="0" w:line="259" w:lineRule="auto"/>
              <w:ind w:left="0" w:firstLine="0"/>
              <w:jc w:val="left"/>
              <w:rPr>
                <w:sz w:val="22"/>
              </w:rPr>
            </w:pPr>
            <w:r>
              <w:rPr>
                <w:sz w:val="22"/>
              </w:rPr>
              <w:t xml:space="preserve"> </w:t>
            </w:r>
            <w:r w:rsidR="008D6E64">
              <w:rPr>
                <w:sz w:val="22"/>
              </w:rPr>
              <w:t xml:space="preserve">Acceptable use </w:t>
            </w:r>
            <w:r w:rsidR="008D6E64" w:rsidRPr="00EE63C7">
              <w:rPr>
                <w:sz w:val="22"/>
              </w:rPr>
              <w:t xml:space="preserve">policy for children – ensure staff are sharing with children and discussing reasons why. </w:t>
            </w:r>
          </w:p>
          <w:p w14:paraId="54119CFB" w14:textId="45214DD0" w:rsidR="00EE63C7" w:rsidRDefault="00EE63C7" w:rsidP="008D6E64">
            <w:pPr>
              <w:shd w:val="clear" w:color="auto" w:fill="FFFFFF" w:themeFill="background1"/>
              <w:spacing w:after="0" w:line="259" w:lineRule="auto"/>
              <w:ind w:left="0" w:firstLine="0"/>
              <w:jc w:val="left"/>
            </w:pPr>
            <w:r w:rsidRPr="00EE63C7">
              <w:rPr>
                <w:sz w:val="22"/>
              </w:rPr>
              <w:t>All staff read and sign to ensure policies are understood.</w:t>
            </w:r>
            <w:r>
              <w:t xml:space="preserve"> </w:t>
            </w:r>
          </w:p>
        </w:tc>
        <w:tc>
          <w:tcPr>
            <w:tcW w:w="3057" w:type="dxa"/>
            <w:gridSpan w:val="2"/>
            <w:tcBorders>
              <w:top w:val="single" w:sz="4" w:space="0" w:color="000000"/>
              <w:left w:val="single" w:sz="4" w:space="0" w:color="000000"/>
              <w:bottom w:val="single" w:sz="4" w:space="0" w:color="000000"/>
              <w:right w:val="single" w:sz="4" w:space="0" w:color="000000"/>
            </w:tcBorders>
          </w:tcPr>
          <w:p w14:paraId="42C02CFD" w14:textId="77777777" w:rsidR="004C47C4" w:rsidRDefault="004C47C4" w:rsidP="004C47C4">
            <w:pPr>
              <w:shd w:val="clear" w:color="auto" w:fill="FFFFFF" w:themeFill="background1"/>
              <w:spacing w:after="0" w:line="259" w:lineRule="auto"/>
              <w:ind w:left="2" w:firstLine="0"/>
              <w:jc w:val="left"/>
            </w:pPr>
            <w:r>
              <w:rPr>
                <w:sz w:val="22"/>
              </w:rPr>
              <w:t xml:space="preserve"> </w:t>
            </w:r>
          </w:p>
        </w:tc>
      </w:tr>
      <w:tr w:rsidR="004C47C4" w14:paraId="16A6BDAC" w14:textId="77777777" w:rsidTr="005737BC">
        <w:trPr>
          <w:gridAfter w:val="1"/>
          <w:wAfter w:w="6" w:type="dxa"/>
          <w:trHeight w:val="1862"/>
        </w:trPr>
        <w:tc>
          <w:tcPr>
            <w:tcW w:w="4779" w:type="dxa"/>
            <w:tcBorders>
              <w:top w:val="single" w:sz="4" w:space="0" w:color="000000"/>
              <w:left w:val="single" w:sz="4" w:space="0" w:color="000000"/>
              <w:bottom w:val="single" w:sz="4" w:space="0" w:color="000000"/>
              <w:right w:val="single" w:sz="4" w:space="0" w:color="000000"/>
            </w:tcBorders>
          </w:tcPr>
          <w:p w14:paraId="1C519BAC" w14:textId="77777777" w:rsidR="004C47C4" w:rsidRPr="00041527" w:rsidRDefault="004C47C4" w:rsidP="004C47C4">
            <w:pPr>
              <w:shd w:val="clear" w:color="auto" w:fill="FFFFFF" w:themeFill="background1"/>
              <w:spacing w:line="273" w:lineRule="auto"/>
              <w:ind w:left="1" w:firstLine="0"/>
              <w:jc w:val="left"/>
              <w:rPr>
                <w:sz w:val="22"/>
              </w:rPr>
            </w:pPr>
            <w:r w:rsidRPr="00041527">
              <w:rPr>
                <w:sz w:val="22"/>
              </w:rPr>
              <w:t xml:space="preserve">Staff receive annual training on online safety to equip them with the relevant skills and most up to date knowledge.  </w:t>
            </w:r>
          </w:p>
          <w:p w14:paraId="529834AC" w14:textId="063BF7C7" w:rsidR="004C47C4" w:rsidRPr="00041527" w:rsidRDefault="00EE63C7" w:rsidP="00EE63C7">
            <w:pPr>
              <w:shd w:val="clear" w:color="auto" w:fill="FFFFFF" w:themeFill="background1"/>
              <w:spacing w:after="0" w:line="259" w:lineRule="auto"/>
              <w:ind w:left="1" w:firstLine="0"/>
              <w:jc w:val="left"/>
              <w:rPr>
                <w:sz w:val="22"/>
              </w:rPr>
            </w:pPr>
            <w:proofErr w:type="spellStart"/>
            <w:r w:rsidRPr="00041527">
              <w:rPr>
                <w:sz w:val="22"/>
              </w:rPr>
              <w:t>HoS</w:t>
            </w:r>
            <w:proofErr w:type="spellEnd"/>
            <w:r w:rsidR="004C47C4" w:rsidRPr="00041527">
              <w:rPr>
                <w:sz w:val="22"/>
              </w:rPr>
              <w:t xml:space="preserve"> has attended online safety</w:t>
            </w:r>
            <w:r w:rsidRPr="00041527">
              <w:rPr>
                <w:sz w:val="22"/>
              </w:rPr>
              <w:t xml:space="preserve"> CPD</w:t>
            </w:r>
            <w:r w:rsidR="004C47C4" w:rsidRPr="00041527">
              <w:rPr>
                <w:sz w:val="22"/>
              </w:rPr>
              <w:t xml:space="preserve"> with KCC.  Online safety is a part of the induction process.  </w:t>
            </w:r>
          </w:p>
        </w:tc>
        <w:tc>
          <w:tcPr>
            <w:tcW w:w="7781" w:type="dxa"/>
            <w:tcBorders>
              <w:top w:val="single" w:sz="4" w:space="0" w:color="000000"/>
              <w:left w:val="single" w:sz="4" w:space="0" w:color="000000"/>
              <w:bottom w:val="single" w:sz="4" w:space="0" w:color="000000"/>
              <w:right w:val="single" w:sz="4" w:space="0" w:color="000000"/>
            </w:tcBorders>
          </w:tcPr>
          <w:p w14:paraId="23896663" w14:textId="77777777" w:rsidR="004C47C4" w:rsidRPr="00041527" w:rsidRDefault="004C47C4" w:rsidP="004C47C4">
            <w:pPr>
              <w:shd w:val="clear" w:color="auto" w:fill="FFFFFF" w:themeFill="background1"/>
              <w:spacing w:after="0" w:line="259" w:lineRule="auto"/>
              <w:ind w:left="4" w:firstLine="0"/>
              <w:jc w:val="left"/>
              <w:rPr>
                <w:sz w:val="22"/>
              </w:rPr>
            </w:pPr>
            <w:r w:rsidRPr="00041527">
              <w:rPr>
                <w:sz w:val="22"/>
              </w:rPr>
              <w:t xml:space="preserve"> </w:t>
            </w:r>
            <w:r w:rsidR="00041527" w:rsidRPr="00041527">
              <w:rPr>
                <w:sz w:val="22"/>
              </w:rPr>
              <w:t xml:space="preserve">Look for opportunity for additional DSL to attend Kent online safety for DSLs CPD this academic year. Disseminate relevant information to </w:t>
            </w:r>
            <w:proofErr w:type="spellStart"/>
            <w:r w:rsidR="00041527" w:rsidRPr="00041527">
              <w:rPr>
                <w:sz w:val="22"/>
              </w:rPr>
              <w:t>DSls</w:t>
            </w:r>
            <w:proofErr w:type="spellEnd"/>
            <w:r w:rsidR="00041527" w:rsidRPr="00041527">
              <w:rPr>
                <w:sz w:val="22"/>
              </w:rPr>
              <w:t xml:space="preserve"> and staff. </w:t>
            </w:r>
          </w:p>
          <w:p w14:paraId="34298C1E" w14:textId="0440B5E4" w:rsidR="00041527" w:rsidRPr="00041527" w:rsidRDefault="00041527" w:rsidP="004C47C4">
            <w:pPr>
              <w:shd w:val="clear" w:color="auto" w:fill="FFFFFF" w:themeFill="background1"/>
              <w:spacing w:after="0" w:line="259" w:lineRule="auto"/>
              <w:ind w:left="4" w:firstLine="0"/>
              <w:jc w:val="left"/>
              <w:rPr>
                <w:sz w:val="22"/>
              </w:rPr>
            </w:pPr>
            <w:r w:rsidRPr="00041527">
              <w:rPr>
                <w:sz w:val="22"/>
              </w:rPr>
              <w:t>Use recent figures in staff meeting to highlight importance of teaching online safety and building children’s awareness of recognising risks. (4C’s)</w:t>
            </w:r>
          </w:p>
        </w:tc>
        <w:tc>
          <w:tcPr>
            <w:tcW w:w="3057" w:type="dxa"/>
            <w:gridSpan w:val="2"/>
            <w:tcBorders>
              <w:top w:val="single" w:sz="4" w:space="0" w:color="000000"/>
              <w:left w:val="single" w:sz="4" w:space="0" w:color="000000"/>
              <w:bottom w:val="single" w:sz="4" w:space="0" w:color="000000"/>
              <w:right w:val="single" w:sz="4" w:space="0" w:color="000000"/>
            </w:tcBorders>
          </w:tcPr>
          <w:p w14:paraId="38F12860" w14:textId="77777777" w:rsidR="004C47C4" w:rsidRDefault="004C47C4" w:rsidP="004C47C4">
            <w:pPr>
              <w:shd w:val="clear" w:color="auto" w:fill="FFFFFF" w:themeFill="background1"/>
              <w:spacing w:after="0" w:line="259" w:lineRule="auto"/>
              <w:ind w:left="1" w:firstLine="0"/>
              <w:jc w:val="left"/>
            </w:pPr>
            <w:r>
              <w:rPr>
                <w:sz w:val="22"/>
              </w:rPr>
              <w:t xml:space="preserve"> </w:t>
            </w:r>
          </w:p>
        </w:tc>
      </w:tr>
      <w:tr w:rsidR="004C47C4" w14:paraId="640BE537" w14:textId="77777777" w:rsidTr="00EE63C7">
        <w:trPr>
          <w:gridAfter w:val="1"/>
          <w:wAfter w:w="6" w:type="dxa"/>
          <w:trHeight w:val="1556"/>
        </w:trPr>
        <w:tc>
          <w:tcPr>
            <w:tcW w:w="4779" w:type="dxa"/>
            <w:tcBorders>
              <w:top w:val="single" w:sz="4" w:space="0" w:color="000000"/>
              <w:left w:val="single" w:sz="4" w:space="0" w:color="000000"/>
              <w:bottom w:val="single" w:sz="4" w:space="0" w:color="000000"/>
              <w:right w:val="single" w:sz="4" w:space="0" w:color="000000"/>
            </w:tcBorders>
          </w:tcPr>
          <w:p w14:paraId="0CADF592" w14:textId="0FD2FA4A" w:rsidR="004C47C4" w:rsidRDefault="004C47C4" w:rsidP="004C47C4">
            <w:pPr>
              <w:shd w:val="clear" w:color="auto" w:fill="FFFFFF" w:themeFill="background1"/>
              <w:spacing w:after="0" w:line="259" w:lineRule="auto"/>
              <w:ind w:left="1" w:firstLine="0"/>
              <w:jc w:val="left"/>
            </w:pPr>
            <w:r>
              <w:rPr>
                <w:sz w:val="22"/>
              </w:rPr>
              <w:t xml:space="preserve">The school had appropriate filtering and monitoring systems in place. The </w:t>
            </w:r>
            <w:proofErr w:type="spellStart"/>
            <w:r>
              <w:rPr>
                <w:sz w:val="22"/>
              </w:rPr>
              <w:t>H</w:t>
            </w:r>
            <w:r w:rsidR="00EE63C7">
              <w:rPr>
                <w:sz w:val="22"/>
              </w:rPr>
              <w:t>oS</w:t>
            </w:r>
            <w:proofErr w:type="spellEnd"/>
            <w:r>
              <w:rPr>
                <w:sz w:val="22"/>
              </w:rPr>
              <w:t xml:space="preserve"> receives notification of concerns immediately through the system and acts on these. </w:t>
            </w:r>
          </w:p>
          <w:p w14:paraId="17AE39D6" w14:textId="1DF9A14E" w:rsidR="004C47C4" w:rsidRDefault="004C47C4" w:rsidP="004C47C4">
            <w:pPr>
              <w:shd w:val="clear" w:color="auto" w:fill="FFFFFF" w:themeFill="background1"/>
              <w:spacing w:after="0" w:line="259" w:lineRule="auto"/>
              <w:ind w:left="0" w:firstLine="0"/>
              <w:jc w:val="left"/>
            </w:pPr>
            <w:r>
              <w:rPr>
                <w:b/>
                <w:color w:val="FFC000"/>
                <w:sz w:val="22"/>
              </w:rPr>
              <w:t xml:space="preserve"> </w:t>
            </w:r>
          </w:p>
        </w:tc>
        <w:tc>
          <w:tcPr>
            <w:tcW w:w="7781" w:type="dxa"/>
            <w:tcBorders>
              <w:top w:val="single" w:sz="4" w:space="0" w:color="000000"/>
              <w:left w:val="single" w:sz="4" w:space="0" w:color="000000"/>
              <w:bottom w:val="single" w:sz="4" w:space="0" w:color="000000"/>
              <w:right w:val="single" w:sz="4" w:space="0" w:color="000000"/>
            </w:tcBorders>
          </w:tcPr>
          <w:p w14:paraId="11ED981E" w14:textId="75C71FEA" w:rsidR="004C47C4" w:rsidRDefault="00992642" w:rsidP="00EE63C7">
            <w:pPr>
              <w:shd w:val="clear" w:color="auto" w:fill="FFFFFF" w:themeFill="background1"/>
              <w:spacing w:after="0" w:line="259" w:lineRule="auto"/>
              <w:ind w:left="4" w:firstLine="0"/>
              <w:jc w:val="left"/>
            </w:pPr>
            <w:proofErr w:type="spellStart"/>
            <w:r>
              <w:rPr>
                <w:sz w:val="22"/>
              </w:rPr>
              <w:t>HoS</w:t>
            </w:r>
            <w:proofErr w:type="spellEnd"/>
            <w:r>
              <w:rPr>
                <w:sz w:val="22"/>
              </w:rPr>
              <w:t xml:space="preserve"> and IT support technician to </w:t>
            </w:r>
            <w:r w:rsidR="00041527">
              <w:rPr>
                <w:sz w:val="22"/>
              </w:rPr>
              <w:t>complete and log checks monthly as per policy. Taking into account different devices and locations within the school.</w:t>
            </w:r>
            <w:r w:rsidR="004C47C4">
              <w:rPr>
                <w:sz w:val="22"/>
              </w:rPr>
              <w:t xml:space="preserve"> </w:t>
            </w:r>
          </w:p>
        </w:tc>
        <w:tc>
          <w:tcPr>
            <w:tcW w:w="3057" w:type="dxa"/>
            <w:gridSpan w:val="2"/>
            <w:tcBorders>
              <w:top w:val="single" w:sz="4" w:space="0" w:color="000000"/>
              <w:left w:val="single" w:sz="4" w:space="0" w:color="000000"/>
              <w:bottom w:val="single" w:sz="4" w:space="0" w:color="000000"/>
              <w:right w:val="single" w:sz="4" w:space="0" w:color="000000"/>
            </w:tcBorders>
          </w:tcPr>
          <w:p w14:paraId="62F1746A" w14:textId="77777777" w:rsidR="004C47C4" w:rsidRDefault="004C47C4" w:rsidP="004C47C4">
            <w:pPr>
              <w:shd w:val="clear" w:color="auto" w:fill="FFFFFF" w:themeFill="background1"/>
              <w:spacing w:after="0" w:line="259" w:lineRule="auto"/>
              <w:ind w:left="1" w:firstLine="0"/>
              <w:jc w:val="left"/>
            </w:pPr>
            <w:r>
              <w:rPr>
                <w:b/>
                <w:color w:val="FF0000"/>
              </w:rPr>
              <w:t xml:space="preserve"> </w:t>
            </w:r>
          </w:p>
        </w:tc>
      </w:tr>
      <w:tr w:rsidR="004C47C4" w14:paraId="2C910052" w14:textId="77777777" w:rsidTr="00EE63C7">
        <w:trPr>
          <w:gridAfter w:val="1"/>
          <w:wAfter w:w="6" w:type="dxa"/>
          <w:trHeight w:val="1862"/>
        </w:trPr>
        <w:tc>
          <w:tcPr>
            <w:tcW w:w="4779" w:type="dxa"/>
            <w:tcBorders>
              <w:top w:val="single" w:sz="4" w:space="0" w:color="000000"/>
              <w:left w:val="single" w:sz="4" w:space="0" w:color="000000"/>
              <w:bottom w:val="single" w:sz="4" w:space="0" w:color="000000"/>
              <w:right w:val="single" w:sz="4" w:space="0" w:color="000000"/>
            </w:tcBorders>
          </w:tcPr>
          <w:p w14:paraId="68FAE757" w14:textId="77777777" w:rsidR="004C47C4" w:rsidRDefault="004C47C4" w:rsidP="004C47C4">
            <w:pPr>
              <w:shd w:val="clear" w:color="auto" w:fill="FFFFFF" w:themeFill="background1"/>
              <w:spacing w:after="0" w:line="259" w:lineRule="auto"/>
              <w:ind w:left="1" w:firstLine="0"/>
              <w:jc w:val="left"/>
            </w:pPr>
            <w:r>
              <w:rPr>
                <w:sz w:val="22"/>
              </w:rPr>
              <w:lastRenderedPageBreak/>
              <w:t xml:space="preserve">Online Safety policy is updated annually and ratified by the school governors and is also included within the Child Protection policy. The school has additional policies </w:t>
            </w:r>
            <w:proofErr w:type="gramStart"/>
            <w:r>
              <w:rPr>
                <w:sz w:val="22"/>
              </w:rPr>
              <w:t>e.g.</w:t>
            </w:r>
            <w:proofErr w:type="gramEnd"/>
            <w:r>
              <w:rPr>
                <w:sz w:val="22"/>
              </w:rPr>
              <w:t xml:space="preserve"> acceptable use policy, staff code of conduct.  </w:t>
            </w:r>
          </w:p>
          <w:p w14:paraId="47114AA5" w14:textId="3F743AA7" w:rsidR="004C47C4" w:rsidRDefault="004C47C4" w:rsidP="004C47C4">
            <w:pPr>
              <w:shd w:val="clear" w:color="auto" w:fill="FFFFFF" w:themeFill="background1"/>
              <w:spacing w:after="0" w:line="259" w:lineRule="auto"/>
              <w:ind w:left="0" w:firstLine="0"/>
              <w:jc w:val="left"/>
            </w:pPr>
            <w:r>
              <w:rPr>
                <w:b/>
                <w:color w:val="FFC000"/>
                <w:sz w:val="22"/>
              </w:rPr>
              <w:t xml:space="preserve"> </w:t>
            </w:r>
          </w:p>
        </w:tc>
        <w:tc>
          <w:tcPr>
            <w:tcW w:w="7781" w:type="dxa"/>
            <w:tcBorders>
              <w:top w:val="single" w:sz="4" w:space="0" w:color="000000"/>
              <w:left w:val="single" w:sz="4" w:space="0" w:color="000000"/>
              <w:bottom w:val="single" w:sz="4" w:space="0" w:color="000000"/>
              <w:right w:val="single" w:sz="4" w:space="0" w:color="000000"/>
            </w:tcBorders>
          </w:tcPr>
          <w:p w14:paraId="7D698284" w14:textId="59EF78E0" w:rsidR="004C47C4" w:rsidRDefault="004C47C4" w:rsidP="00EE63C7">
            <w:pPr>
              <w:shd w:val="clear" w:color="auto" w:fill="FFFFFF" w:themeFill="background1"/>
              <w:spacing w:after="0" w:line="259" w:lineRule="auto"/>
              <w:ind w:left="4" w:firstLine="0"/>
              <w:jc w:val="left"/>
            </w:pPr>
            <w:r>
              <w:rPr>
                <w:sz w:val="22"/>
              </w:rPr>
              <w:t xml:space="preserve"> </w:t>
            </w:r>
            <w:r w:rsidR="00992642">
              <w:rPr>
                <w:sz w:val="22"/>
              </w:rPr>
              <w:t>Ensure staff see link between this and filtering and monitoring checks.</w:t>
            </w:r>
          </w:p>
        </w:tc>
        <w:tc>
          <w:tcPr>
            <w:tcW w:w="3057" w:type="dxa"/>
            <w:gridSpan w:val="2"/>
            <w:tcBorders>
              <w:top w:val="single" w:sz="4" w:space="0" w:color="000000"/>
              <w:left w:val="single" w:sz="4" w:space="0" w:color="000000"/>
              <w:bottom w:val="single" w:sz="4" w:space="0" w:color="000000"/>
              <w:right w:val="single" w:sz="4" w:space="0" w:color="000000"/>
            </w:tcBorders>
          </w:tcPr>
          <w:p w14:paraId="53C0F558" w14:textId="77777777" w:rsidR="004C47C4" w:rsidRDefault="004C47C4" w:rsidP="004C47C4">
            <w:pPr>
              <w:shd w:val="clear" w:color="auto" w:fill="FFFFFF" w:themeFill="background1"/>
              <w:spacing w:after="0" w:line="259" w:lineRule="auto"/>
              <w:ind w:left="1" w:firstLine="0"/>
              <w:jc w:val="left"/>
            </w:pPr>
            <w:r>
              <w:rPr>
                <w:b/>
                <w:color w:val="FF0000"/>
              </w:rPr>
              <w:t xml:space="preserve"> </w:t>
            </w:r>
          </w:p>
        </w:tc>
      </w:tr>
      <w:tr w:rsidR="004C47C4" w14:paraId="735863BD" w14:textId="77777777" w:rsidTr="00E35338">
        <w:trPr>
          <w:gridAfter w:val="1"/>
          <w:wAfter w:w="6" w:type="dxa"/>
          <w:trHeight w:val="1558"/>
        </w:trPr>
        <w:tc>
          <w:tcPr>
            <w:tcW w:w="4779" w:type="dxa"/>
            <w:tcBorders>
              <w:top w:val="single" w:sz="4" w:space="0" w:color="000000"/>
              <w:left w:val="single" w:sz="4" w:space="0" w:color="000000"/>
              <w:bottom w:val="single" w:sz="4" w:space="0" w:color="000000"/>
              <w:right w:val="single" w:sz="4" w:space="0" w:color="000000"/>
            </w:tcBorders>
          </w:tcPr>
          <w:p w14:paraId="43DA3FAB" w14:textId="2BD89F5B" w:rsidR="004C47C4" w:rsidRDefault="004C47C4" w:rsidP="004C47C4">
            <w:pPr>
              <w:shd w:val="clear" w:color="auto" w:fill="FFFFFF" w:themeFill="background1"/>
              <w:spacing w:after="0" w:line="259" w:lineRule="auto"/>
              <w:ind w:left="1" w:firstLine="0"/>
              <w:jc w:val="left"/>
            </w:pPr>
            <w:r>
              <w:rPr>
                <w:sz w:val="22"/>
              </w:rPr>
              <w:t xml:space="preserve">The school pro-actively engages with parents regarding online safety and will regularly share information.  The school will also send out information to key year groups when a concern has been raised to help address the issue further.  </w:t>
            </w:r>
          </w:p>
          <w:p w14:paraId="359FF3B6" w14:textId="0A9CFE73" w:rsidR="004C47C4" w:rsidRDefault="004C47C4" w:rsidP="004C47C4">
            <w:pPr>
              <w:shd w:val="clear" w:color="auto" w:fill="FFFFFF" w:themeFill="background1"/>
              <w:spacing w:after="0" w:line="259" w:lineRule="auto"/>
              <w:ind w:left="0" w:firstLine="0"/>
              <w:jc w:val="left"/>
            </w:pPr>
            <w:r>
              <w:rPr>
                <w:b/>
                <w:color w:val="FFC000"/>
                <w:sz w:val="22"/>
              </w:rPr>
              <w:t xml:space="preserve"> </w:t>
            </w:r>
          </w:p>
        </w:tc>
        <w:tc>
          <w:tcPr>
            <w:tcW w:w="7781" w:type="dxa"/>
            <w:tcBorders>
              <w:top w:val="single" w:sz="4" w:space="0" w:color="000000"/>
              <w:left w:val="single" w:sz="4" w:space="0" w:color="000000"/>
              <w:bottom w:val="single" w:sz="4" w:space="0" w:color="000000"/>
              <w:right w:val="single" w:sz="4" w:space="0" w:color="000000"/>
            </w:tcBorders>
          </w:tcPr>
          <w:p w14:paraId="2C1A2E4B" w14:textId="77777777" w:rsidR="004C47C4" w:rsidRPr="00EE63C7" w:rsidRDefault="00EE63C7" w:rsidP="00EE63C7">
            <w:pPr>
              <w:shd w:val="clear" w:color="auto" w:fill="FFFFFF" w:themeFill="background1"/>
              <w:spacing w:after="0" w:line="259" w:lineRule="auto"/>
              <w:ind w:left="4" w:firstLine="0"/>
              <w:jc w:val="left"/>
              <w:rPr>
                <w:sz w:val="22"/>
              </w:rPr>
            </w:pPr>
            <w:proofErr w:type="spellStart"/>
            <w:r w:rsidRPr="00EE63C7">
              <w:rPr>
                <w:sz w:val="22"/>
              </w:rPr>
              <w:t>HoS</w:t>
            </w:r>
            <w:proofErr w:type="spellEnd"/>
            <w:r w:rsidRPr="00EE63C7">
              <w:rPr>
                <w:sz w:val="22"/>
              </w:rPr>
              <w:t xml:space="preserve"> to enquire with Prevent Education Officers about local offer to support parental understanding. </w:t>
            </w:r>
          </w:p>
          <w:p w14:paraId="064F537B" w14:textId="77777777" w:rsidR="00EE63C7" w:rsidRPr="00EE63C7" w:rsidRDefault="00EE63C7" w:rsidP="00EE63C7">
            <w:pPr>
              <w:shd w:val="clear" w:color="auto" w:fill="FFFFFF" w:themeFill="background1"/>
              <w:spacing w:after="0" w:line="259" w:lineRule="auto"/>
              <w:ind w:left="4" w:firstLine="0"/>
              <w:jc w:val="left"/>
              <w:rPr>
                <w:sz w:val="22"/>
              </w:rPr>
            </w:pPr>
            <w:r w:rsidRPr="00EE63C7">
              <w:rPr>
                <w:sz w:val="22"/>
              </w:rPr>
              <w:t>Online Safety newsletter sent out monthly.</w:t>
            </w:r>
          </w:p>
          <w:p w14:paraId="54554D41" w14:textId="449BE780" w:rsidR="00EE63C7" w:rsidRPr="00EE63C7" w:rsidRDefault="00EE63C7" w:rsidP="00EE63C7">
            <w:pPr>
              <w:shd w:val="clear" w:color="auto" w:fill="FFFFFF" w:themeFill="background1"/>
              <w:spacing w:after="0" w:line="259" w:lineRule="auto"/>
              <w:ind w:left="4" w:firstLine="0"/>
              <w:jc w:val="left"/>
              <w:rPr>
                <w:sz w:val="22"/>
              </w:rPr>
            </w:pPr>
            <w:r w:rsidRPr="00EE63C7">
              <w:rPr>
                <w:sz w:val="22"/>
              </w:rPr>
              <w:t xml:space="preserve">Additional considerations for context specific information in whole school newsletter. </w:t>
            </w:r>
          </w:p>
        </w:tc>
        <w:tc>
          <w:tcPr>
            <w:tcW w:w="3057" w:type="dxa"/>
            <w:gridSpan w:val="2"/>
            <w:tcBorders>
              <w:top w:val="single" w:sz="4" w:space="0" w:color="000000"/>
              <w:left w:val="single" w:sz="4" w:space="0" w:color="000000"/>
              <w:bottom w:val="single" w:sz="4" w:space="0" w:color="000000"/>
              <w:right w:val="single" w:sz="4" w:space="0" w:color="000000"/>
            </w:tcBorders>
          </w:tcPr>
          <w:p w14:paraId="6781A308" w14:textId="77777777" w:rsidR="004C47C4" w:rsidRDefault="004C47C4" w:rsidP="004C47C4">
            <w:pPr>
              <w:shd w:val="clear" w:color="auto" w:fill="FFFFFF" w:themeFill="background1"/>
              <w:spacing w:after="0" w:line="259" w:lineRule="auto"/>
              <w:ind w:left="1" w:firstLine="0"/>
              <w:jc w:val="left"/>
            </w:pPr>
            <w:r>
              <w:rPr>
                <w:b/>
                <w:color w:val="FF0000"/>
              </w:rPr>
              <w:t xml:space="preserve"> </w:t>
            </w:r>
          </w:p>
        </w:tc>
      </w:tr>
      <w:tr w:rsidR="004C47C4" w14:paraId="4882DA15" w14:textId="77777777" w:rsidTr="00EE63C7">
        <w:trPr>
          <w:gridAfter w:val="1"/>
          <w:wAfter w:w="6" w:type="dxa"/>
          <w:trHeight w:val="1245"/>
        </w:trPr>
        <w:tc>
          <w:tcPr>
            <w:tcW w:w="4779" w:type="dxa"/>
            <w:tcBorders>
              <w:top w:val="single" w:sz="4" w:space="0" w:color="000000"/>
              <w:left w:val="single" w:sz="4" w:space="0" w:color="000000"/>
              <w:bottom w:val="single" w:sz="4" w:space="0" w:color="000000"/>
              <w:right w:val="single" w:sz="4" w:space="0" w:color="000000"/>
            </w:tcBorders>
          </w:tcPr>
          <w:p w14:paraId="62706110" w14:textId="75B6A090" w:rsidR="00EE63C7" w:rsidRDefault="004C47C4" w:rsidP="00EE63C7">
            <w:pPr>
              <w:shd w:val="clear" w:color="auto" w:fill="FFFFFF" w:themeFill="background1"/>
              <w:spacing w:after="0" w:line="259" w:lineRule="auto"/>
              <w:ind w:left="1" w:firstLine="0"/>
              <w:jc w:val="left"/>
              <w:rPr>
                <w:b/>
                <w:color w:val="FFC000"/>
                <w:sz w:val="22"/>
              </w:rPr>
            </w:pPr>
            <w:r>
              <w:rPr>
                <w:sz w:val="22"/>
              </w:rPr>
              <w:t xml:space="preserve">Online safety is taught through the curriculum and not just in Computing lessons.  </w:t>
            </w:r>
          </w:p>
          <w:p w14:paraId="4619603A" w14:textId="306641EC" w:rsidR="004C47C4" w:rsidRDefault="004C47C4" w:rsidP="004C47C4">
            <w:pPr>
              <w:shd w:val="clear" w:color="auto" w:fill="FFFFFF" w:themeFill="background1"/>
              <w:spacing w:after="0" w:line="259" w:lineRule="auto"/>
              <w:ind w:left="0" w:firstLine="0"/>
              <w:jc w:val="left"/>
            </w:pPr>
            <w:r>
              <w:rPr>
                <w:b/>
                <w:color w:val="FFC000"/>
                <w:sz w:val="22"/>
              </w:rPr>
              <w:t xml:space="preserve"> </w:t>
            </w:r>
          </w:p>
        </w:tc>
        <w:tc>
          <w:tcPr>
            <w:tcW w:w="7781" w:type="dxa"/>
            <w:tcBorders>
              <w:top w:val="single" w:sz="4" w:space="0" w:color="000000"/>
              <w:left w:val="single" w:sz="4" w:space="0" w:color="000000"/>
              <w:bottom w:val="single" w:sz="4" w:space="0" w:color="000000"/>
              <w:right w:val="single" w:sz="4" w:space="0" w:color="000000"/>
            </w:tcBorders>
          </w:tcPr>
          <w:p w14:paraId="1E7F55EE" w14:textId="16105AD0" w:rsidR="00EE63C7" w:rsidRPr="00EE63C7" w:rsidRDefault="00EE63C7" w:rsidP="00EE63C7">
            <w:pPr>
              <w:spacing w:after="0" w:line="238" w:lineRule="auto"/>
              <w:jc w:val="left"/>
              <w:rPr>
                <w:sz w:val="22"/>
              </w:rPr>
            </w:pPr>
            <w:proofErr w:type="spellStart"/>
            <w:r w:rsidRPr="00EE63C7">
              <w:rPr>
                <w:sz w:val="22"/>
              </w:rPr>
              <w:t>HoS</w:t>
            </w:r>
            <w:proofErr w:type="spellEnd"/>
            <w:r w:rsidRPr="00EE63C7">
              <w:rPr>
                <w:sz w:val="22"/>
              </w:rPr>
              <w:t xml:space="preserve"> to look into workshops available by Prevent Education Officers, particularly for Year 5 and Year children to help them learn how online gaming is used to target young people.  </w:t>
            </w:r>
          </w:p>
          <w:p w14:paraId="0C789EC1" w14:textId="222F72B9" w:rsidR="00EE63C7" w:rsidRDefault="00EE63C7" w:rsidP="00EE63C7">
            <w:pPr>
              <w:spacing w:after="0" w:line="238" w:lineRule="auto"/>
              <w:jc w:val="left"/>
              <w:rPr>
                <w:sz w:val="22"/>
              </w:rPr>
            </w:pPr>
            <w:r w:rsidRPr="00EE63C7">
              <w:rPr>
                <w:sz w:val="22"/>
              </w:rPr>
              <w:t xml:space="preserve">Curriculum overviews show year group responsibility through computing and PSHE. </w:t>
            </w:r>
          </w:p>
          <w:p w14:paraId="1150D5C9" w14:textId="5809CBF6" w:rsidR="007C5994" w:rsidRPr="00EE63C7" w:rsidRDefault="007C5994" w:rsidP="00EE63C7">
            <w:pPr>
              <w:spacing w:after="0" w:line="238" w:lineRule="auto"/>
              <w:jc w:val="left"/>
              <w:rPr>
                <w:sz w:val="22"/>
              </w:rPr>
            </w:pPr>
            <w:r>
              <w:rPr>
                <w:sz w:val="22"/>
              </w:rPr>
              <w:t xml:space="preserve">Project Evolve resources used to reinforce Education for a Connected World and support teachers. </w:t>
            </w:r>
          </w:p>
          <w:p w14:paraId="209A6F3C" w14:textId="0935336B" w:rsidR="00EE63C7" w:rsidRPr="00EE63C7" w:rsidRDefault="00EE63C7" w:rsidP="00EE63C7">
            <w:pPr>
              <w:spacing w:after="0" w:line="238" w:lineRule="auto"/>
              <w:jc w:val="left"/>
              <w:rPr>
                <w:sz w:val="22"/>
              </w:rPr>
            </w:pPr>
            <w:r w:rsidRPr="00EE63C7">
              <w:rPr>
                <w:sz w:val="22"/>
              </w:rPr>
              <w:t>If issues arise – curriculum is adapted.</w:t>
            </w:r>
          </w:p>
          <w:p w14:paraId="568D6CC8" w14:textId="6370E1DE" w:rsidR="004C47C4" w:rsidRPr="00EE63C7" w:rsidRDefault="00EE63C7" w:rsidP="00EE63C7">
            <w:pPr>
              <w:spacing w:after="0" w:line="238" w:lineRule="auto"/>
              <w:jc w:val="left"/>
              <w:rPr>
                <w:sz w:val="22"/>
              </w:rPr>
            </w:pPr>
            <w:r w:rsidRPr="00EE63C7">
              <w:rPr>
                <w:sz w:val="22"/>
              </w:rPr>
              <w:t>Reminders must be given any time devices are used in school.</w:t>
            </w:r>
          </w:p>
        </w:tc>
        <w:tc>
          <w:tcPr>
            <w:tcW w:w="3057" w:type="dxa"/>
            <w:gridSpan w:val="2"/>
            <w:tcBorders>
              <w:top w:val="single" w:sz="4" w:space="0" w:color="000000"/>
              <w:left w:val="single" w:sz="4" w:space="0" w:color="000000"/>
              <w:bottom w:val="single" w:sz="4" w:space="0" w:color="000000"/>
              <w:right w:val="single" w:sz="4" w:space="0" w:color="000000"/>
            </w:tcBorders>
          </w:tcPr>
          <w:p w14:paraId="0A931B16" w14:textId="77777777" w:rsidR="004C47C4" w:rsidRDefault="004C47C4" w:rsidP="004C47C4">
            <w:pPr>
              <w:shd w:val="clear" w:color="auto" w:fill="FFFFFF" w:themeFill="background1"/>
              <w:spacing w:after="0" w:line="259" w:lineRule="auto"/>
              <w:ind w:left="1" w:firstLine="0"/>
              <w:jc w:val="left"/>
            </w:pPr>
            <w:r>
              <w:rPr>
                <w:b/>
                <w:color w:val="FF0000"/>
              </w:rPr>
              <w:t xml:space="preserve"> </w:t>
            </w:r>
          </w:p>
        </w:tc>
      </w:tr>
    </w:tbl>
    <w:p w14:paraId="5EF52F38" w14:textId="77777777" w:rsidR="00D55DD8" w:rsidRDefault="00BC71C8" w:rsidP="004C47C4">
      <w:pPr>
        <w:shd w:val="clear" w:color="auto" w:fill="FFFFFF" w:themeFill="background1"/>
        <w:spacing w:after="0" w:line="259" w:lineRule="auto"/>
        <w:ind w:left="0" w:firstLine="0"/>
      </w:pPr>
      <w:r>
        <w:rPr>
          <w:sz w:val="22"/>
        </w:rPr>
        <w:t xml:space="preserve"> </w:t>
      </w:r>
    </w:p>
    <w:p w14:paraId="7F215E24" w14:textId="77777777" w:rsidR="00D55DD8" w:rsidRDefault="00BC71C8" w:rsidP="004C47C4">
      <w:pPr>
        <w:shd w:val="clear" w:color="auto" w:fill="FFFFFF" w:themeFill="background1"/>
        <w:spacing w:after="0" w:line="259" w:lineRule="auto"/>
        <w:ind w:left="0" w:firstLine="0"/>
      </w:pPr>
      <w:r>
        <w:rPr>
          <w:sz w:val="22"/>
        </w:rPr>
        <w:t xml:space="preserve"> </w:t>
      </w:r>
    </w:p>
    <w:tbl>
      <w:tblPr>
        <w:tblStyle w:val="TableGrid"/>
        <w:tblW w:w="15524" w:type="dxa"/>
        <w:tblInd w:w="-106" w:type="dxa"/>
        <w:tblCellMar>
          <w:top w:w="52" w:type="dxa"/>
          <w:left w:w="106" w:type="dxa"/>
          <w:bottom w:w="44" w:type="dxa"/>
          <w:right w:w="34" w:type="dxa"/>
        </w:tblCellMar>
        <w:tblLook w:val="04A0" w:firstRow="1" w:lastRow="0" w:firstColumn="1" w:lastColumn="0" w:noHBand="0" w:noVBand="1"/>
      </w:tblPr>
      <w:tblGrid>
        <w:gridCol w:w="4687"/>
        <w:gridCol w:w="7783"/>
        <w:gridCol w:w="3054"/>
      </w:tblGrid>
      <w:tr w:rsidR="00D55DD8" w14:paraId="31929C78" w14:textId="77777777" w:rsidTr="004C47C4">
        <w:trPr>
          <w:trHeight w:val="344"/>
        </w:trPr>
        <w:tc>
          <w:tcPr>
            <w:tcW w:w="1247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E259360" w14:textId="79E7708B" w:rsidR="00D55DD8" w:rsidRDefault="00BC71C8" w:rsidP="004C47C4">
            <w:pPr>
              <w:shd w:val="clear" w:color="auto" w:fill="FFFFFF" w:themeFill="background1"/>
              <w:spacing w:after="0" w:line="259" w:lineRule="auto"/>
              <w:ind w:left="0" w:firstLine="0"/>
              <w:jc w:val="left"/>
            </w:pPr>
            <w:r>
              <w:rPr>
                <w:b/>
                <w:sz w:val="24"/>
              </w:rPr>
              <w:t xml:space="preserve">6. SAFEGUARDING SCHOOL PREMISES  </w:t>
            </w:r>
            <w:r w:rsidR="005737BC">
              <w:rPr>
                <w:b/>
                <w:sz w:val="24"/>
              </w:rPr>
              <w:t xml:space="preserve"> </w:t>
            </w:r>
          </w:p>
        </w:tc>
        <w:tc>
          <w:tcPr>
            <w:tcW w:w="30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2938CF0" w14:textId="77777777" w:rsidR="00D55DD8" w:rsidRDefault="00BC71C8" w:rsidP="004C47C4">
            <w:pPr>
              <w:shd w:val="clear" w:color="auto" w:fill="FFFFFF" w:themeFill="background1"/>
              <w:spacing w:after="0" w:line="259" w:lineRule="auto"/>
              <w:ind w:left="2" w:firstLine="0"/>
              <w:jc w:val="left"/>
            </w:pPr>
            <w:r>
              <w:rPr>
                <w:b/>
                <w:sz w:val="24"/>
              </w:rPr>
              <w:t xml:space="preserve"> </w:t>
            </w:r>
          </w:p>
        </w:tc>
      </w:tr>
      <w:tr w:rsidR="00EB740E" w14:paraId="677A7B89" w14:textId="77777777" w:rsidTr="00F157FC">
        <w:trPr>
          <w:trHeight w:val="163"/>
        </w:trPr>
        <w:tc>
          <w:tcPr>
            <w:tcW w:w="4687" w:type="dxa"/>
            <w:tcBorders>
              <w:top w:val="single" w:sz="4" w:space="0" w:color="000000"/>
              <w:left w:val="single" w:sz="4" w:space="0" w:color="000000"/>
              <w:bottom w:val="single" w:sz="4" w:space="0" w:color="000000"/>
              <w:right w:val="single" w:sz="4" w:space="0" w:color="000000"/>
            </w:tcBorders>
          </w:tcPr>
          <w:p w14:paraId="142C2889" w14:textId="6A135291" w:rsidR="00EB740E" w:rsidRDefault="00EB740E" w:rsidP="004C47C4">
            <w:pPr>
              <w:shd w:val="clear" w:color="auto" w:fill="FFFFFF" w:themeFill="background1"/>
              <w:spacing w:after="0" w:line="259" w:lineRule="auto"/>
              <w:ind w:left="1" w:firstLine="0"/>
              <w:jc w:val="left"/>
            </w:pPr>
            <w:r>
              <w:rPr>
                <w:b/>
                <w:sz w:val="22"/>
              </w:rPr>
              <w:t xml:space="preserve">Evidence </w:t>
            </w:r>
          </w:p>
        </w:tc>
        <w:tc>
          <w:tcPr>
            <w:tcW w:w="7783" w:type="dxa"/>
            <w:tcBorders>
              <w:top w:val="single" w:sz="4" w:space="0" w:color="000000"/>
              <w:left w:val="single" w:sz="4" w:space="0" w:color="000000"/>
              <w:bottom w:val="single" w:sz="4" w:space="0" w:color="000000"/>
              <w:right w:val="single" w:sz="4" w:space="0" w:color="000000"/>
            </w:tcBorders>
          </w:tcPr>
          <w:p w14:paraId="7D1BD7EC" w14:textId="414D8CEB" w:rsidR="00EB740E" w:rsidRDefault="00EB740E" w:rsidP="004C47C4">
            <w:pPr>
              <w:shd w:val="clear" w:color="auto" w:fill="FFFFFF" w:themeFill="background1"/>
              <w:spacing w:after="14" w:line="259" w:lineRule="auto"/>
              <w:ind w:left="6" w:firstLine="0"/>
              <w:jc w:val="left"/>
            </w:pPr>
            <w:r>
              <w:rPr>
                <w:b/>
                <w:sz w:val="22"/>
              </w:rPr>
              <w:t xml:space="preserve">Next steps for 2023/2024 </w:t>
            </w:r>
          </w:p>
          <w:p w14:paraId="303775DE" w14:textId="77777777" w:rsidR="00EB740E" w:rsidRDefault="00EB740E" w:rsidP="004C47C4">
            <w:pPr>
              <w:shd w:val="clear" w:color="auto" w:fill="FFFFFF" w:themeFill="background1"/>
              <w:spacing w:after="0" w:line="259" w:lineRule="auto"/>
              <w:ind w:left="6" w:firstLine="0"/>
              <w:jc w:val="left"/>
            </w:pPr>
            <w:r>
              <w:rPr>
                <w:b/>
                <w:sz w:val="22"/>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5AB1864F" w14:textId="77777777" w:rsidR="00EB740E" w:rsidRDefault="00EB740E" w:rsidP="004C47C4">
            <w:pPr>
              <w:shd w:val="clear" w:color="auto" w:fill="FFFFFF" w:themeFill="background1"/>
              <w:spacing w:after="0" w:line="259" w:lineRule="auto"/>
              <w:ind w:left="2" w:firstLine="0"/>
              <w:jc w:val="left"/>
            </w:pPr>
            <w:r>
              <w:rPr>
                <w:b/>
                <w:sz w:val="22"/>
              </w:rPr>
              <w:t xml:space="preserve"> </w:t>
            </w:r>
          </w:p>
        </w:tc>
      </w:tr>
      <w:tr w:rsidR="00EB740E" w14:paraId="4575F78E" w14:textId="77777777" w:rsidTr="00D11CC6">
        <w:trPr>
          <w:trHeight w:val="935"/>
        </w:trPr>
        <w:tc>
          <w:tcPr>
            <w:tcW w:w="4687" w:type="dxa"/>
            <w:tcBorders>
              <w:top w:val="single" w:sz="4" w:space="0" w:color="000000"/>
              <w:left w:val="single" w:sz="4" w:space="0" w:color="000000"/>
              <w:bottom w:val="single" w:sz="4" w:space="0" w:color="000000"/>
              <w:right w:val="single" w:sz="4" w:space="0" w:color="000000"/>
            </w:tcBorders>
          </w:tcPr>
          <w:p w14:paraId="5C1CBCE9" w14:textId="71C733DF" w:rsidR="00EB740E" w:rsidRDefault="00EB740E" w:rsidP="004C47C4">
            <w:pPr>
              <w:shd w:val="clear" w:color="auto" w:fill="FFFFFF" w:themeFill="background1"/>
              <w:spacing w:after="0" w:line="259" w:lineRule="auto"/>
              <w:ind w:left="1" w:firstLine="0"/>
              <w:jc w:val="left"/>
            </w:pPr>
            <w:r>
              <w:rPr>
                <w:sz w:val="22"/>
              </w:rPr>
              <w:t xml:space="preserve">All visiting speakers must be approved by the </w:t>
            </w:r>
            <w:proofErr w:type="spellStart"/>
            <w:r>
              <w:rPr>
                <w:sz w:val="22"/>
              </w:rPr>
              <w:t>HoS</w:t>
            </w:r>
            <w:proofErr w:type="spellEnd"/>
            <w:r>
              <w:rPr>
                <w:sz w:val="22"/>
              </w:rPr>
              <w:t xml:space="preserve"> and checks are carried out to ensure they are suitable/supervised.  </w:t>
            </w:r>
          </w:p>
        </w:tc>
        <w:tc>
          <w:tcPr>
            <w:tcW w:w="7783" w:type="dxa"/>
            <w:tcBorders>
              <w:top w:val="single" w:sz="4" w:space="0" w:color="000000"/>
              <w:left w:val="single" w:sz="4" w:space="0" w:color="000000"/>
              <w:bottom w:val="single" w:sz="4" w:space="0" w:color="000000"/>
              <w:right w:val="single" w:sz="4" w:space="0" w:color="000000"/>
            </w:tcBorders>
          </w:tcPr>
          <w:p w14:paraId="626730AB" w14:textId="77777777" w:rsidR="00EB740E" w:rsidRDefault="00EB740E" w:rsidP="00EB740E">
            <w:pPr>
              <w:shd w:val="clear" w:color="auto" w:fill="FFFFFF" w:themeFill="background1"/>
              <w:spacing w:after="0" w:line="259" w:lineRule="auto"/>
              <w:jc w:val="left"/>
              <w:rPr>
                <w:sz w:val="22"/>
              </w:rPr>
            </w:pPr>
            <w:r>
              <w:rPr>
                <w:sz w:val="22"/>
              </w:rPr>
              <w:t xml:space="preserve">Ensure teachers are fully aware of this and the reasons why this is important.   </w:t>
            </w:r>
          </w:p>
          <w:p w14:paraId="27649E02" w14:textId="5CDF0373" w:rsidR="00EB740E" w:rsidRDefault="00EB740E" w:rsidP="00EB740E">
            <w:pPr>
              <w:shd w:val="clear" w:color="auto" w:fill="FFFFFF" w:themeFill="background1"/>
              <w:spacing w:after="0" w:line="259" w:lineRule="auto"/>
              <w:jc w:val="left"/>
            </w:pPr>
            <w:r>
              <w:t>All checks in place for visitors in school.</w:t>
            </w:r>
          </w:p>
          <w:p w14:paraId="558822C4" w14:textId="3C830E9D" w:rsidR="00EB740E" w:rsidRDefault="00EB740E" w:rsidP="00EB740E">
            <w:pPr>
              <w:shd w:val="clear" w:color="auto" w:fill="FFFFFF" w:themeFill="background1"/>
              <w:spacing w:after="0" w:line="259" w:lineRule="auto"/>
              <w:ind w:left="0" w:firstLine="0"/>
              <w:jc w:val="left"/>
            </w:pPr>
          </w:p>
        </w:tc>
        <w:tc>
          <w:tcPr>
            <w:tcW w:w="3054" w:type="dxa"/>
            <w:tcBorders>
              <w:top w:val="single" w:sz="4" w:space="0" w:color="000000"/>
              <w:left w:val="single" w:sz="4" w:space="0" w:color="000000"/>
              <w:bottom w:val="single" w:sz="4" w:space="0" w:color="000000"/>
              <w:right w:val="single" w:sz="4" w:space="0" w:color="000000"/>
            </w:tcBorders>
          </w:tcPr>
          <w:p w14:paraId="62AA9729" w14:textId="77777777" w:rsidR="00EB740E" w:rsidRDefault="00EB740E" w:rsidP="004C47C4">
            <w:pPr>
              <w:shd w:val="clear" w:color="auto" w:fill="FFFFFF" w:themeFill="background1"/>
              <w:spacing w:after="0" w:line="259" w:lineRule="auto"/>
              <w:ind w:left="2" w:firstLine="0"/>
              <w:jc w:val="left"/>
            </w:pPr>
            <w:r>
              <w:rPr>
                <w:sz w:val="22"/>
              </w:rPr>
              <w:t xml:space="preserve"> </w:t>
            </w:r>
          </w:p>
        </w:tc>
      </w:tr>
      <w:tr w:rsidR="00EB740E" w14:paraId="00265C8F" w14:textId="77777777" w:rsidTr="00BC71C8">
        <w:trPr>
          <w:trHeight w:val="2213"/>
        </w:trPr>
        <w:tc>
          <w:tcPr>
            <w:tcW w:w="4687" w:type="dxa"/>
            <w:tcBorders>
              <w:top w:val="single" w:sz="4" w:space="0" w:color="000000"/>
              <w:left w:val="single" w:sz="4" w:space="0" w:color="000000"/>
              <w:bottom w:val="single" w:sz="4" w:space="0" w:color="000000"/>
              <w:right w:val="single" w:sz="4" w:space="0" w:color="000000"/>
            </w:tcBorders>
          </w:tcPr>
          <w:p w14:paraId="71D8EDF7" w14:textId="163349B3" w:rsidR="00EB740E" w:rsidRDefault="00EB740E" w:rsidP="00BC71C8">
            <w:pPr>
              <w:shd w:val="clear" w:color="auto" w:fill="FFFFFF" w:themeFill="background1"/>
              <w:spacing w:after="0" w:line="259" w:lineRule="auto"/>
              <w:ind w:left="0" w:right="50" w:firstLine="0"/>
              <w:jc w:val="left"/>
            </w:pPr>
            <w:r>
              <w:rPr>
                <w:sz w:val="22"/>
              </w:rPr>
              <w:lastRenderedPageBreak/>
              <w:t xml:space="preserve">Checks are carried out for any agencies and groups that wish to hire the facilities.  A safeguarding guide is provided to external agencies to ensure they have the correct systems in place to safeguard </w:t>
            </w:r>
            <w:r w:rsidR="00771D98">
              <w:rPr>
                <w:sz w:val="22"/>
              </w:rPr>
              <w:t>children</w:t>
            </w:r>
            <w:r>
              <w:rPr>
                <w:sz w:val="22"/>
              </w:rPr>
              <w:t xml:space="preserve">.  Staff are trained in how to report a </w:t>
            </w:r>
            <w:proofErr w:type="gramStart"/>
            <w:r>
              <w:rPr>
                <w:sz w:val="22"/>
              </w:rPr>
              <w:t>low level</w:t>
            </w:r>
            <w:proofErr w:type="gramEnd"/>
            <w:r>
              <w:rPr>
                <w:sz w:val="22"/>
              </w:rPr>
              <w:t xml:space="preserve"> concern so they know what to do if they identify an issu</w:t>
            </w:r>
            <w:r w:rsidR="00BC71C8">
              <w:rPr>
                <w:sz w:val="22"/>
              </w:rPr>
              <w:t>e.</w:t>
            </w:r>
          </w:p>
        </w:tc>
        <w:tc>
          <w:tcPr>
            <w:tcW w:w="7783" w:type="dxa"/>
            <w:tcBorders>
              <w:top w:val="single" w:sz="4" w:space="0" w:color="000000"/>
              <w:left w:val="single" w:sz="4" w:space="0" w:color="000000"/>
              <w:bottom w:val="single" w:sz="4" w:space="0" w:color="000000"/>
              <w:right w:val="single" w:sz="4" w:space="0" w:color="000000"/>
            </w:tcBorders>
          </w:tcPr>
          <w:p w14:paraId="31EBE54F" w14:textId="77777777" w:rsidR="00EB740E" w:rsidRPr="00771D98" w:rsidRDefault="00EB740E" w:rsidP="004C47C4">
            <w:pPr>
              <w:shd w:val="clear" w:color="auto" w:fill="FFFFFF" w:themeFill="background1"/>
              <w:spacing w:after="0" w:line="259" w:lineRule="auto"/>
              <w:ind w:left="6" w:firstLine="0"/>
              <w:jc w:val="left"/>
              <w:rPr>
                <w:sz w:val="22"/>
              </w:rPr>
            </w:pPr>
            <w:r>
              <w:rPr>
                <w:sz w:val="22"/>
              </w:rPr>
              <w:t xml:space="preserve"> Safeguarding briefings in staff meetings and through 5 min</w:t>
            </w:r>
            <w:r w:rsidR="00771D98">
              <w:rPr>
                <w:sz w:val="22"/>
              </w:rPr>
              <w:t xml:space="preserve"> read emails ensure </w:t>
            </w:r>
            <w:r w:rsidR="00771D98" w:rsidRPr="00771D98">
              <w:rPr>
                <w:sz w:val="22"/>
              </w:rPr>
              <w:t>staff know policies and procedures.</w:t>
            </w:r>
          </w:p>
          <w:p w14:paraId="2A2E0CFA" w14:textId="6204D1D2" w:rsidR="00771D98" w:rsidRPr="00A9530B" w:rsidRDefault="00771D98" w:rsidP="00A9530B">
            <w:pPr>
              <w:shd w:val="clear" w:color="auto" w:fill="FFFFFF" w:themeFill="background1"/>
              <w:spacing w:after="0" w:line="259" w:lineRule="auto"/>
              <w:ind w:left="6" w:firstLine="0"/>
              <w:jc w:val="left"/>
              <w:rPr>
                <w:sz w:val="22"/>
              </w:rPr>
            </w:pPr>
            <w:r w:rsidRPr="00771D98">
              <w:rPr>
                <w:sz w:val="22"/>
              </w:rPr>
              <w:t>Low level concern to be added to SMS</w:t>
            </w:r>
            <w:r w:rsidR="00A9530B">
              <w:rPr>
                <w:sz w:val="22"/>
              </w:rPr>
              <w:t xml:space="preserve">. </w:t>
            </w:r>
            <w:r w:rsidRPr="00771D98">
              <w:rPr>
                <w:sz w:val="22"/>
              </w:rPr>
              <w:t xml:space="preserve">Where this cannot be assigned to an individual child, a written concern to be emailed to </w:t>
            </w:r>
            <w:proofErr w:type="spellStart"/>
            <w:r w:rsidRPr="00771D98">
              <w:rPr>
                <w:sz w:val="22"/>
              </w:rPr>
              <w:t>HoS</w:t>
            </w:r>
            <w:proofErr w:type="spellEnd"/>
          </w:p>
        </w:tc>
        <w:tc>
          <w:tcPr>
            <w:tcW w:w="3054" w:type="dxa"/>
            <w:tcBorders>
              <w:top w:val="single" w:sz="4" w:space="0" w:color="000000"/>
              <w:left w:val="single" w:sz="4" w:space="0" w:color="000000"/>
              <w:bottom w:val="single" w:sz="4" w:space="0" w:color="000000"/>
              <w:right w:val="single" w:sz="4" w:space="0" w:color="000000"/>
            </w:tcBorders>
          </w:tcPr>
          <w:p w14:paraId="43B48A31" w14:textId="77777777" w:rsidR="00EB740E" w:rsidRDefault="00EB740E" w:rsidP="004C47C4">
            <w:pPr>
              <w:shd w:val="clear" w:color="auto" w:fill="FFFFFF" w:themeFill="background1"/>
              <w:spacing w:after="0" w:line="259" w:lineRule="auto"/>
              <w:ind w:left="2" w:firstLine="0"/>
              <w:jc w:val="left"/>
            </w:pPr>
            <w:r>
              <w:rPr>
                <w:sz w:val="22"/>
              </w:rPr>
              <w:t xml:space="preserve"> </w:t>
            </w:r>
          </w:p>
        </w:tc>
      </w:tr>
      <w:tr w:rsidR="004C47C4" w14:paraId="001458DC" w14:textId="77777777" w:rsidTr="00A9530B">
        <w:trPr>
          <w:trHeight w:val="1245"/>
        </w:trPr>
        <w:tc>
          <w:tcPr>
            <w:tcW w:w="4687" w:type="dxa"/>
            <w:tcBorders>
              <w:top w:val="single" w:sz="4" w:space="0" w:color="000000"/>
              <w:left w:val="single" w:sz="4" w:space="0" w:color="000000"/>
              <w:bottom w:val="single" w:sz="4" w:space="0" w:color="000000"/>
              <w:right w:val="single" w:sz="4" w:space="0" w:color="000000"/>
            </w:tcBorders>
          </w:tcPr>
          <w:p w14:paraId="344D8F0F" w14:textId="750A51B3" w:rsidR="004C47C4" w:rsidRDefault="004C47C4" w:rsidP="004C47C4">
            <w:pPr>
              <w:shd w:val="clear" w:color="auto" w:fill="FFFFFF" w:themeFill="background1"/>
              <w:spacing w:after="0" w:line="259" w:lineRule="auto"/>
              <w:ind w:left="0" w:right="46" w:firstLine="0"/>
              <w:jc w:val="left"/>
            </w:pPr>
            <w:r>
              <w:rPr>
                <w:sz w:val="22"/>
              </w:rPr>
              <w:t xml:space="preserve">Evacuation and lockdown procedures are in place and </w:t>
            </w:r>
            <w:r w:rsidR="00EB740E">
              <w:rPr>
                <w:sz w:val="22"/>
              </w:rPr>
              <w:t xml:space="preserve">discussed </w:t>
            </w:r>
            <w:r>
              <w:rPr>
                <w:sz w:val="22"/>
              </w:rPr>
              <w:t>regularly.  Staff</w:t>
            </w:r>
            <w:r w:rsidR="00771D98">
              <w:rPr>
                <w:sz w:val="22"/>
              </w:rPr>
              <w:t xml:space="preserve"> </w:t>
            </w:r>
            <w:r>
              <w:rPr>
                <w:sz w:val="22"/>
              </w:rPr>
              <w:t xml:space="preserve">are provided with training in these areas to ensure lessons are learnt. </w:t>
            </w:r>
          </w:p>
          <w:p w14:paraId="1DC385A2" w14:textId="03B0E4FE" w:rsidR="004C47C4" w:rsidRDefault="004C47C4" w:rsidP="004C47C4">
            <w:pPr>
              <w:shd w:val="clear" w:color="auto" w:fill="FFFFFF" w:themeFill="background1"/>
              <w:spacing w:after="0" w:line="259" w:lineRule="auto"/>
              <w:ind w:left="1" w:firstLine="0"/>
              <w:jc w:val="left"/>
            </w:pPr>
            <w:r>
              <w:rPr>
                <w:b/>
                <w:color w:val="FFC000"/>
                <w:sz w:val="22"/>
              </w:rPr>
              <w:t xml:space="preserve"> </w:t>
            </w:r>
          </w:p>
        </w:tc>
        <w:tc>
          <w:tcPr>
            <w:tcW w:w="7783" w:type="dxa"/>
            <w:tcBorders>
              <w:top w:val="single" w:sz="4" w:space="0" w:color="000000"/>
              <w:left w:val="single" w:sz="4" w:space="0" w:color="000000"/>
              <w:bottom w:val="single" w:sz="4" w:space="0" w:color="000000"/>
              <w:right w:val="single" w:sz="4" w:space="0" w:color="000000"/>
            </w:tcBorders>
          </w:tcPr>
          <w:p w14:paraId="4EB1A97B" w14:textId="6DF262A4" w:rsidR="004C47C4" w:rsidRDefault="00EB740E" w:rsidP="00A9530B">
            <w:pPr>
              <w:shd w:val="clear" w:color="auto" w:fill="FFFFFF" w:themeFill="background1"/>
              <w:spacing w:after="0" w:line="259" w:lineRule="auto"/>
              <w:ind w:left="0" w:firstLine="0"/>
              <w:jc w:val="left"/>
            </w:pPr>
            <w:r>
              <w:t>Lockdown and Evacuation to be practiced with staff only. Discuss any changes that need to be made as a result.</w:t>
            </w:r>
          </w:p>
          <w:p w14:paraId="70EA5451" w14:textId="06BF295D" w:rsidR="00EB740E" w:rsidRDefault="00EB740E" w:rsidP="00A9530B">
            <w:pPr>
              <w:shd w:val="clear" w:color="auto" w:fill="FFFFFF" w:themeFill="background1"/>
              <w:spacing w:after="0" w:line="259" w:lineRule="auto"/>
              <w:ind w:left="0" w:firstLine="0"/>
              <w:jc w:val="left"/>
            </w:pPr>
            <w:r>
              <w:t>EHT to share emergency planning in brief with staff – as appropriate.</w:t>
            </w:r>
          </w:p>
        </w:tc>
        <w:tc>
          <w:tcPr>
            <w:tcW w:w="3054" w:type="dxa"/>
            <w:tcBorders>
              <w:top w:val="single" w:sz="4" w:space="0" w:color="000000"/>
              <w:left w:val="single" w:sz="4" w:space="0" w:color="000000"/>
              <w:bottom w:val="single" w:sz="4" w:space="0" w:color="000000"/>
              <w:right w:val="single" w:sz="4" w:space="0" w:color="000000"/>
            </w:tcBorders>
          </w:tcPr>
          <w:p w14:paraId="68B197AB" w14:textId="77777777" w:rsidR="004C47C4" w:rsidRDefault="004C47C4" w:rsidP="004C47C4">
            <w:pPr>
              <w:shd w:val="clear" w:color="auto" w:fill="FFFFFF" w:themeFill="background1"/>
              <w:spacing w:after="0" w:line="259" w:lineRule="auto"/>
              <w:ind w:left="2" w:firstLine="0"/>
              <w:jc w:val="left"/>
            </w:pPr>
            <w:r>
              <w:rPr>
                <w:b/>
                <w:color w:val="FF0000"/>
              </w:rPr>
              <w:t xml:space="preserve"> </w:t>
            </w:r>
          </w:p>
        </w:tc>
      </w:tr>
    </w:tbl>
    <w:p w14:paraId="27A1AC51" w14:textId="77777777" w:rsidR="00D55DD8" w:rsidRDefault="00BC71C8">
      <w:pPr>
        <w:spacing w:after="0" w:line="259" w:lineRule="auto"/>
        <w:ind w:left="0" w:firstLine="0"/>
      </w:pPr>
      <w:r>
        <w:rPr>
          <w:sz w:val="22"/>
        </w:rPr>
        <w:t xml:space="preserve"> </w:t>
      </w:r>
    </w:p>
    <w:tbl>
      <w:tblPr>
        <w:tblStyle w:val="TableGrid"/>
        <w:tblW w:w="15524" w:type="dxa"/>
        <w:tblInd w:w="-106" w:type="dxa"/>
        <w:tblCellMar>
          <w:top w:w="51" w:type="dxa"/>
          <w:left w:w="106" w:type="dxa"/>
          <w:right w:w="115" w:type="dxa"/>
        </w:tblCellMar>
        <w:tblLook w:val="04A0" w:firstRow="1" w:lastRow="0" w:firstColumn="1" w:lastColumn="0" w:noHBand="0" w:noVBand="1"/>
      </w:tblPr>
      <w:tblGrid>
        <w:gridCol w:w="4783"/>
        <w:gridCol w:w="7672"/>
        <w:gridCol w:w="3069"/>
      </w:tblGrid>
      <w:tr w:rsidR="00D55DD8" w14:paraId="63938D2F" w14:textId="77777777" w:rsidTr="004C47C4">
        <w:trPr>
          <w:trHeight w:val="343"/>
        </w:trPr>
        <w:tc>
          <w:tcPr>
            <w:tcW w:w="12455"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05C6258" w14:textId="12372AFD" w:rsidR="00D55DD8" w:rsidRDefault="00BC71C8">
            <w:pPr>
              <w:spacing w:after="0" w:line="259" w:lineRule="auto"/>
              <w:ind w:left="0" w:firstLine="0"/>
              <w:jc w:val="left"/>
            </w:pPr>
            <w:r>
              <w:rPr>
                <w:b/>
                <w:sz w:val="24"/>
              </w:rPr>
              <w:t xml:space="preserve">7. BUILDING CHILDREN’S RESILIENCE TO RADICALISATION  </w:t>
            </w:r>
            <w:r w:rsidR="005737BC">
              <w:rPr>
                <w:b/>
                <w:sz w:val="24"/>
              </w:rPr>
              <w:t xml:space="preserve"> - TEACHING AND LEARNING </w:t>
            </w:r>
          </w:p>
        </w:tc>
        <w:tc>
          <w:tcPr>
            <w:tcW w:w="306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3356C95" w14:textId="77777777" w:rsidR="00D55DD8" w:rsidRDefault="00BC71C8">
            <w:pPr>
              <w:spacing w:after="0" w:line="259" w:lineRule="auto"/>
              <w:ind w:left="2" w:firstLine="0"/>
              <w:jc w:val="left"/>
            </w:pPr>
            <w:r>
              <w:rPr>
                <w:b/>
                <w:sz w:val="24"/>
              </w:rPr>
              <w:t xml:space="preserve"> </w:t>
            </w:r>
          </w:p>
        </w:tc>
      </w:tr>
      <w:tr w:rsidR="004C47C4" w14:paraId="665B1B00" w14:textId="77777777" w:rsidTr="004C47C4">
        <w:trPr>
          <w:trHeight w:val="631"/>
        </w:trPr>
        <w:tc>
          <w:tcPr>
            <w:tcW w:w="4783" w:type="dxa"/>
            <w:tcBorders>
              <w:top w:val="single" w:sz="4" w:space="0" w:color="000000"/>
              <w:left w:val="single" w:sz="4" w:space="0" w:color="000000"/>
              <w:bottom w:val="single" w:sz="4" w:space="0" w:color="000000"/>
              <w:right w:val="single" w:sz="4" w:space="0" w:color="000000"/>
            </w:tcBorders>
            <w:vAlign w:val="bottom"/>
          </w:tcPr>
          <w:p w14:paraId="640BC814" w14:textId="77777777" w:rsidR="004C47C4" w:rsidRDefault="004C47C4">
            <w:pPr>
              <w:spacing w:after="0" w:line="259" w:lineRule="auto"/>
              <w:ind w:left="0" w:firstLine="0"/>
              <w:jc w:val="left"/>
            </w:pPr>
            <w:r>
              <w:rPr>
                <w:b/>
                <w:sz w:val="22"/>
              </w:rPr>
              <w:t xml:space="preserve">Evidence </w:t>
            </w:r>
          </w:p>
          <w:p w14:paraId="3948083F" w14:textId="5ACC209B" w:rsidR="004C47C4" w:rsidRDefault="004C47C4">
            <w:pPr>
              <w:spacing w:after="0" w:line="259" w:lineRule="auto"/>
              <w:ind w:left="1" w:firstLine="0"/>
              <w:jc w:val="left"/>
            </w:pPr>
            <w:r>
              <w:rPr>
                <w:b/>
                <w:sz w:val="22"/>
              </w:rPr>
              <w:t xml:space="preserve"> </w:t>
            </w:r>
          </w:p>
        </w:tc>
        <w:tc>
          <w:tcPr>
            <w:tcW w:w="7672" w:type="dxa"/>
            <w:tcBorders>
              <w:top w:val="single" w:sz="4" w:space="0" w:color="000000"/>
              <w:left w:val="single" w:sz="4" w:space="0" w:color="000000"/>
              <w:bottom w:val="single" w:sz="4" w:space="0" w:color="000000"/>
              <w:right w:val="single" w:sz="4" w:space="0" w:color="000000"/>
            </w:tcBorders>
          </w:tcPr>
          <w:p w14:paraId="5E2478BA" w14:textId="0A5BF26A" w:rsidR="004C47C4" w:rsidRDefault="004C47C4" w:rsidP="004C47C4">
            <w:pPr>
              <w:spacing w:after="17" w:line="259" w:lineRule="auto"/>
              <w:ind w:left="6" w:firstLine="0"/>
              <w:jc w:val="left"/>
            </w:pPr>
            <w:r>
              <w:rPr>
                <w:b/>
                <w:sz w:val="22"/>
              </w:rPr>
              <w:t>Next steps for 2023/2024</w:t>
            </w:r>
          </w:p>
        </w:tc>
        <w:tc>
          <w:tcPr>
            <w:tcW w:w="3069" w:type="dxa"/>
            <w:tcBorders>
              <w:top w:val="single" w:sz="4" w:space="0" w:color="000000"/>
              <w:left w:val="single" w:sz="4" w:space="0" w:color="000000"/>
              <w:bottom w:val="single" w:sz="4" w:space="0" w:color="000000"/>
              <w:right w:val="single" w:sz="4" w:space="0" w:color="000000"/>
            </w:tcBorders>
          </w:tcPr>
          <w:p w14:paraId="383863D8" w14:textId="77777777" w:rsidR="004C47C4" w:rsidRDefault="004C47C4">
            <w:pPr>
              <w:spacing w:after="0" w:line="259" w:lineRule="auto"/>
              <w:ind w:left="2" w:firstLine="0"/>
              <w:jc w:val="left"/>
            </w:pPr>
            <w:r>
              <w:rPr>
                <w:b/>
                <w:sz w:val="22"/>
              </w:rPr>
              <w:t xml:space="preserve"> </w:t>
            </w:r>
          </w:p>
        </w:tc>
      </w:tr>
      <w:tr w:rsidR="004C47C4" w14:paraId="3BEC61BA" w14:textId="77777777" w:rsidTr="00E77952">
        <w:trPr>
          <w:trHeight w:val="935"/>
        </w:trPr>
        <w:tc>
          <w:tcPr>
            <w:tcW w:w="4783" w:type="dxa"/>
            <w:tcBorders>
              <w:top w:val="single" w:sz="4" w:space="0" w:color="000000"/>
              <w:left w:val="single" w:sz="4" w:space="0" w:color="000000"/>
              <w:bottom w:val="single" w:sz="4" w:space="0" w:color="000000"/>
              <w:right w:val="single" w:sz="4" w:space="0" w:color="000000"/>
            </w:tcBorders>
          </w:tcPr>
          <w:p w14:paraId="1FC0EC89" w14:textId="1BCE5F54" w:rsidR="004C47C4" w:rsidRPr="00EB740E" w:rsidRDefault="004C47C4">
            <w:pPr>
              <w:spacing w:after="0" w:line="259" w:lineRule="auto"/>
              <w:ind w:left="1" w:firstLine="0"/>
              <w:jc w:val="left"/>
              <w:rPr>
                <w:sz w:val="22"/>
              </w:rPr>
            </w:pPr>
            <w:r w:rsidRPr="00EB740E">
              <w:rPr>
                <w:sz w:val="22"/>
              </w:rPr>
              <w:t xml:space="preserve">British Values are threaded through the curriculum and are observed through the behaviours of </w:t>
            </w:r>
            <w:r w:rsidR="00EB740E">
              <w:rPr>
                <w:sz w:val="22"/>
              </w:rPr>
              <w:t>children</w:t>
            </w:r>
            <w:r w:rsidRPr="00EB740E">
              <w:rPr>
                <w:sz w:val="22"/>
              </w:rPr>
              <w:t xml:space="preserve"> and staff.   </w:t>
            </w:r>
          </w:p>
        </w:tc>
        <w:tc>
          <w:tcPr>
            <w:tcW w:w="7672" w:type="dxa"/>
            <w:tcBorders>
              <w:top w:val="single" w:sz="4" w:space="0" w:color="000000"/>
              <w:left w:val="single" w:sz="4" w:space="0" w:color="000000"/>
              <w:bottom w:val="single" w:sz="4" w:space="0" w:color="000000"/>
              <w:right w:val="single" w:sz="4" w:space="0" w:color="000000"/>
            </w:tcBorders>
          </w:tcPr>
          <w:p w14:paraId="1C2065F8" w14:textId="77777777" w:rsidR="00EB740E" w:rsidRPr="00EB740E" w:rsidRDefault="004C47C4">
            <w:pPr>
              <w:spacing w:after="17" w:line="259" w:lineRule="auto"/>
              <w:ind w:left="6" w:firstLine="0"/>
              <w:jc w:val="left"/>
              <w:rPr>
                <w:sz w:val="22"/>
              </w:rPr>
            </w:pPr>
            <w:r w:rsidRPr="00EB740E">
              <w:rPr>
                <w:sz w:val="22"/>
              </w:rPr>
              <w:t xml:space="preserve">Re-visit British Values </w:t>
            </w:r>
            <w:r w:rsidR="00EB740E" w:rsidRPr="00EB740E">
              <w:rPr>
                <w:sz w:val="22"/>
              </w:rPr>
              <w:t xml:space="preserve">Assembly </w:t>
            </w:r>
            <w:r w:rsidRPr="00EB740E">
              <w:rPr>
                <w:sz w:val="22"/>
              </w:rPr>
              <w:t xml:space="preserve">with the </w:t>
            </w:r>
            <w:r w:rsidR="00EB740E" w:rsidRPr="00EB740E">
              <w:rPr>
                <w:sz w:val="22"/>
              </w:rPr>
              <w:t>children.</w:t>
            </w:r>
          </w:p>
          <w:p w14:paraId="3D6D4FF4" w14:textId="77777777" w:rsidR="00EB740E" w:rsidRPr="00EB740E" w:rsidRDefault="00EB740E">
            <w:pPr>
              <w:spacing w:after="17" w:line="259" w:lineRule="auto"/>
              <w:ind w:left="6" w:firstLine="0"/>
              <w:jc w:val="left"/>
              <w:rPr>
                <w:sz w:val="22"/>
              </w:rPr>
            </w:pPr>
          </w:p>
          <w:p w14:paraId="473EF931" w14:textId="566A5AE5" w:rsidR="004C47C4" w:rsidRPr="00EB740E" w:rsidRDefault="00EB740E" w:rsidP="00EB740E">
            <w:pPr>
              <w:spacing w:after="17" w:line="259" w:lineRule="auto"/>
              <w:ind w:left="0" w:firstLine="0"/>
              <w:jc w:val="left"/>
              <w:rPr>
                <w:sz w:val="22"/>
              </w:rPr>
            </w:pPr>
            <w:r w:rsidRPr="00EB740E">
              <w:rPr>
                <w:sz w:val="22"/>
              </w:rPr>
              <w:t>Continue to reference British Values through weekly picture news assemblies.</w:t>
            </w:r>
            <w:r w:rsidR="004C47C4" w:rsidRPr="00EB740E">
              <w:rPr>
                <w:sz w:val="22"/>
              </w:rPr>
              <w:t xml:space="preserve"> </w:t>
            </w:r>
          </w:p>
          <w:p w14:paraId="28F5F17F" w14:textId="0641AEA3" w:rsidR="004C47C4" w:rsidRPr="00EB740E" w:rsidRDefault="004C47C4" w:rsidP="00EB740E">
            <w:pPr>
              <w:spacing w:after="14" w:line="259" w:lineRule="auto"/>
              <w:ind w:left="6" w:firstLine="0"/>
              <w:jc w:val="left"/>
              <w:rPr>
                <w:sz w:val="22"/>
              </w:rPr>
            </w:pPr>
          </w:p>
        </w:tc>
        <w:tc>
          <w:tcPr>
            <w:tcW w:w="3069" w:type="dxa"/>
            <w:tcBorders>
              <w:top w:val="single" w:sz="4" w:space="0" w:color="000000"/>
              <w:left w:val="single" w:sz="4" w:space="0" w:color="000000"/>
              <w:bottom w:val="single" w:sz="4" w:space="0" w:color="000000"/>
              <w:right w:val="single" w:sz="4" w:space="0" w:color="000000"/>
            </w:tcBorders>
          </w:tcPr>
          <w:p w14:paraId="7E3E6D19" w14:textId="77777777" w:rsidR="004C47C4" w:rsidRDefault="004C47C4">
            <w:pPr>
              <w:spacing w:after="0" w:line="259" w:lineRule="auto"/>
              <w:ind w:left="2" w:firstLine="0"/>
              <w:jc w:val="left"/>
            </w:pPr>
            <w:r>
              <w:rPr>
                <w:sz w:val="22"/>
              </w:rPr>
              <w:t xml:space="preserve"> </w:t>
            </w:r>
          </w:p>
        </w:tc>
      </w:tr>
      <w:tr w:rsidR="004C47C4" w14:paraId="1B95F20A" w14:textId="77777777" w:rsidTr="00EB740E">
        <w:trPr>
          <w:trHeight w:val="1449"/>
        </w:trPr>
        <w:tc>
          <w:tcPr>
            <w:tcW w:w="4783" w:type="dxa"/>
            <w:tcBorders>
              <w:top w:val="single" w:sz="4" w:space="0" w:color="000000"/>
              <w:left w:val="single" w:sz="4" w:space="0" w:color="000000"/>
              <w:bottom w:val="single" w:sz="4" w:space="0" w:color="000000"/>
              <w:right w:val="single" w:sz="4" w:space="0" w:color="000000"/>
            </w:tcBorders>
          </w:tcPr>
          <w:p w14:paraId="71B5C148" w14:textId="18FE9715" w:rsidR="004C47C4" w:rsidRPr="00EB740E" w:rsidRDefault="00EB740E">
            <w:pPr>
              <w:spacing w:after="0" w:line="259" w:lineRule="auto"/>
              <w:ind w:left="1" w:firstLine="0"/>
              <w:jc w:val="left"/>
              <w:rPr>
                <w:sz w:val="22"/>
              </w:rPr>
            </w:pPr>
            <w:r w:rsidRPr="00EB740E">
              <w:rPr>
                <w:sz w:val="22"/>
              </w:rPr>
              <w:t>Children</w:t>
            </w:r>
            <w:r w:rsidR="004C47C4" w:rsidRPr="00EB740E">
              <w:rPr>
                <w:sz w:val="22"/>
              </w:rPr>
              <w:t xml:space="preserve"> are confident to engage with views, beliefs and opinions that are different from their own.  This is seen through assemblies, in different areas of the curriculum and through general school life.  </w:t>
            </w:r>
          </w:p>
        </w:tc>
        <w:tc>
          <w:tcPr>
            <w:tcW w:w="7672" w:type="dxa"/>
            <w:tcBorders>
              <w:top w:val="single" w:sz="4" w:space="0" w:color="000000"/>
              <w:left w:val="single" w:sz="4" w:space="0" w:color="000000"/>
              <w:bottom w:val="single" w:sz="4" w:space="0" w:color="000000"/>
              <w:right w:val="single" w:sz="4" w:space="0" w:color="000000"/>
            </w:tcBorders>
          </w:tcPr>
          <w:p w14:paraId="6CAF5677" w14:textId="77777777" w:rsidR="004C47C4" w:rsidRPr="00EB740E" w:rsidRDefault="00EB740E">
            <w:pPr>
              <w:spacing w:after="0" w:line="259" w:lineRule="auto"/>
              <w:ind w:left="6" w:firstLine="0"/>
              <w:jc w:val="left"/>
              <w:rPr>
                <w:sz w:val="22"/>
              </w:rPr>
            </w:pPr>
            <w:r w:rsidRPr="00EB740E">
              <w:rPr>
                <w:sz w:val="22"/>
              </w:rPr>
              <w:t xml:space="preserve">Ambassadors to work with leadership team to lead an assembly linked to THRIVE values. ‘Value Everyone’ is used and linked to equality. </w:t>
            </w:r>
          </w:p>
          <w:p w14:paraId="55B8B241" w14:textId="77777777" w:rsidR="00EB740E" w:rsidRDefault="00EB740E">
            <w:pPr>
              <w:spacing w:after="0" w:line="259" w:lineRule="auto"/>
              <w:ind w:left="6" w:firstLine="0"/>
              <w:jc w:val="left"/>
              <w:rPr>
                <w:sz w:val="22"/>
              </w:rPr>
            </w:pPr>
            <w:r w:rsidRPr="00EB740E">
              <w:rPr>
                <w:sz w:val="22"/>
              </w:rPr>
              <w:t>RE/PSHE curriculum encourages children to debate and express views. Subject leaders to review opportunities. Are these sufficient enough?</w:t>
            </w:r>
          </w:p>
          <w:p w14:paraId="64C4E077" w14:textId="21E05CA9" w:rsidR="00771D98" w:rsidRPr="00EB740E" w:rsidRDefault="00771D98">
            <w:pPr>
              <w:spacing w:after="0" w:line="259" w:lineRule="auto"/>
              <w:ind w:left="6" w:firstLine="0"/>
              <w:jc w:val="left"/>
              <w:rPr>
                <w:sz w:val="22"/>
              </w:rPr>
            </w:pPr>
            <w:r>
              <w:rPr>
                <w:sz w:val="22"/>
              </w:rPr>
              <w:t xml:space="preserve">Consider adaptations to curriculum offer based on local, national and contextual events. </w:t>
            </w:r>
          </w:p>
        </w:tc>
        <w:tc>
          <w:tcPr>
            <w:tcW w:w="3069" w:type="dxa"/>
            <w:tcBorders>
              <w:top w:val="single" w:sz="4" w:space="0" w:color="000000"/>
              <w:left w:val="single" w:sz="4" w:space="0" w:color="000000"/>
              <w:bottom w:val="single" w:sz="4" w:space="0" w:color="000000"/>
              <w:right w:val="single" w:sz="4" w:space="0" w:color="000000"/>
            </w:tcBorders>
          </w:tcPr>
          <w:p w14:paraId="6FE41210" w14:textId="77777777" w:rsidR="004C47C4" w:rsidRDefault="004C47C4">
            <w:pPr>
              <w:spacing w:after="0" w:line="259" w:lineRule="auto"/>
              <w:ind w:left="2" w:firstLine="0"/>
              <w:jc w:val="left"/>
            </w:pPr>
            <w:r>
              <w:rPr>
                <w:sz w:val="22"/>
              </w:rPr>
              <w:t xml:space="preserve"> </w:t>
            </w:r>
          </w:p>
        </w:tc>
      </w:tr>
      <w:tr w:rsidR="004C47C4" w14:paraId="6C6B272B" w14:textId="77777777" w:rsidTr="008D18EB">
        <w:trPr>
          <w:trHeight w:val="1619"/>
        </w:trPr>
        <w:tc>
          <w:tcPr>
            <w:tcW w:w="4783" w:type="dxa"/>
            <w:tcBorders>
              <w:top w:val="single" w:sz="4" w:space="0" w:color="000000"/>
              <w:left w:val="single" w:sz="4" w:space="0" w:color="000000"/>
              <w:bottom w:val="single" w:sz="4" w:space="0" w:color="000000"/>
              <w:right w:val="single" w:sz="4" w:space="0" w:color="000000"/>
            </w:tcBorders>
          </w:tcPr>
          <w:p w14:paraId="792FDECD" w14:textId="788C2F5F" w:rsidR="004C47C4" w:rsidRPr="00EB740E" w:rsidRDefault="00EB740E">
            <w:pPr>
              <w:spacing w:after="0" w:line="259" w:lineRule="auto"/>
              <w:ind w:left="0" w:firstLine="0"/>
              <w:jc w:val="left"/>
              <w:rPr>
                <w:sz w:val="22"/>
              </w:rPr>
            </w:pPr>
            <w:r w:rsidRPr="00EB740E">
              <w:rPr>
                <w:sz w:val="22"/>
              </w:rPr>
              <w:t>Children</w:t>
            </w:r>
            <w:r w:rsidR="004C47C4" w:rsidRPr="00EB740E">
              <w:rPr>
                <w:sz w:val="22"/>
              </w:rPr>
              <w:t xml:space="preserve"> are taught how to recognise risks and make safe choices online and offline. </w:t>
            </w:r>
          </w:p>
        </w:tc>
        <w:tc>
          <w:tcPr>
            <w:tcW w:w="7672" w:type="dxa"/>
            <w:tcBorders>
              <w:top w:val="single" w:sz="4" w:space="0" w:color="000000"/>
              <w:left w:val="single" w:sz="4" w:space="0" w:color="000000"/>
              <w:bottom w:val="single" w:sz="4" w:space="0" w:color="000000"/>
              <w:right w:val="single" w:sz="4" w:space="0" w:color="000000"/>
            </w:tcBorders>
          </w:tcPr>
          <w:p w14:paraId="3C8354EF" w14:textId="32A3B9D8" w:rsidR="004C47C4" w:rsidRPr="00EB740E" w:rsidRDefault="004C47C4">
            <w:pPr>
              <w:spacing w:after="0" w:line="238" w:lineRule="auto"/>
              <w:ind w:left="5" w:firstLine="0"/>
              <w:rPr>
                <w:sz w:val="22"/>
              </w:rPr>
            </w:pPr>
            <w:r w:rsidRPr="00EB740E">
              <w:rPr>
                <w:sz w:val="22"/>
              </w:rPr>
              <w:t>To keep re-visiting how to make good choices as the children</w:t>
            </w:r>
            <w:r w:rsidR="00EB740E" w:rsidRPr="00EB740E">
              <w:rPr>
                <w:sz w:val="22"/>
              </w:rPr>
              <w:t xml:space="preserve"> progress </w:t>
            </w:r>
            <w:r w:rsidRPr="00EB740E">
              <w:rPr>
                <w:sz w:val="22"/>
              </w:rPr>
              <w:t xml:space="preserve">through the school. </w:t>
            </w:r>
          </w:p>
          <w:p w14:paraId="0D7756AF" w14:textId="77777777" w:rsidR="00EB740E" w:rsidRPr="00EB740E" w:rsidRDefault="00EB740E" w:rsidP="00EB740E">
            <w:pPr>
              <w:spacing w:after="0" w:line="238" w:lineRule="auto"/>
              <w:ind w:left="5" w:firstLine="0"/>
              <w:rPr>
                <w:sz w:val="22"/>
              </w:rPr>
            </w:pPr>
            <w:r w:rsidRPr="00EB740E">
              <w:rPr>
                <w:sz w:val="22"/>
              </w:rPr>
              <w:t xml:space="preserve">Curriculum overviews show year group’s termly responsibilities linked to online safety. </w:t>
            </w:r>
          </w:p>
          <w:p w14:paraId="17B3B656" w14:textId="77777777" w:rsidR="00EB740E" w:rsidRPr="00EB740E" w:rsidRDefault="00EB740E" w:rsidP="00EB740E">
            <w:pPr>
              <w:spacing w:after="0" w:line="238" w:lineRule="auto"/>
              <w:ind w:left="5" w:firstLine="0"/>
              <w:rPr>
                <w:sz w:val="22"/>
              </w:rPr>
            </w:pPr>
          </w:p>
          <w:p w14:paraId="5A33B5CA" w14:textId="48FC0820" w:rsidR="004C47C4" w:rsidRPr="00EB740E" w:rsidRDefault="00EB740E" w:rsidP="00A6379A">
            <w:pPr>
              <w:spacing w:after="0" w:line="238" w:lineRule="auto"/>
              <w:rPr>
                <w:sz w:val="22"/>
              </w:rPr>
            </w:pPr>
            <w:proofErr w:type="spellStart"/>
            <w:r w:rsidRPr="00EB740E">
              <w:rPr>
                <w:sz w:val="22"/>
              </w:rPr>
              <w:t>HoS</w:t>
            </w:r>
            <w:proofErr w:type="spellEnd"/>
            <w:r w:rsidRPr="00EB740E">
              <w:rPr>
                <w:sz w:val="22"/>
              </w:rPr>
              <w:t xml:space="preserve"> to look into w</w:t>
            </w:r>
            <w:r w:rsidR="004C47C4" w:rsidRPr="00EB740E">
              <w:rPr>
                <w:sz w:val="22"/>
              </w:rPr>
              <w:t>orkshop</w:t>
            </w:r>
            <w:r w:rsidRPr="00EB740E">
              <w:rPr>
                <w:sz w:val="22"/>
              </w:rPr>
              <w:t>s available by Prevent Education Officers, particularly for</w:t>
            </w:r>
            <w:r w:rsidR="004C47C4" w:rsidRPr="00EB740E">
              <w:rPr>
                <w:sz w:val="22"/>
              </w:rPr>
              <w:t xml:space="preserve"> Year 5 </w:t>
            </w:r>
            <w:r w:rsidRPr="00EB740E">
              <w:rPr>
                <w:sz w:val="22"/>
              </w:rPr>
              <w:t>and Year children</w:t>
            </w:r>
            <w:r w:rsidR="004C47C4" w:rsidRPr="00EB740E">
              <w:rPr>
                <w:sz w:val="22"/>
              </w:rPr>
              <w:t xml:space="preserve"> to help them learn how online gaming is used to target young people.</w:t>
            </w:r>
          </w:p>
        </w:tc>
        <w:tc>
          <w:tcPr>
            <w:tcW w:w="3069" w:type="dxa"/>
            <w:tcBorders>
              <w:top w:val="single" w:sz="4" w:space="0" w:color="000000"/>
              <w:left w:val="single" w:sz="4" w:space="0" w:color="000000"/>
              <w:bottom w:val="single" w:sz="4" w:space="0" w:color="000000"/>
              <w:right w:val="single" w:sz="4" w:space="0" w:color="000000"/>
            </w:tcBorders>
          </w:tcPr>
          <w:p w14:paraId="0CD1EC83" w14:textId="77777777" w:rsidR="004C47C4" w:rsidRDefault="004C47C4">
            <w:pPr>
              <w:spacing w:after="0" w:line="259" w:lineRule="auto"/>
              <w:ind w:left="4" w:firstLine="0"/>
              <w:jc w:val="left"/>
            </w:pPr>
            <w:r>
              <w:rPr>
                <w:b/>
                <w:color w:val="FF0000"/>
              </w:rPr>
              <w:t xml:space="preserve"> </w:t>
            </w:r>
          </w:p>
        </w:tc>
      </w:tr>
    </w:tbl>
    <w:p w14:paraId="65CA84B2" w14:textId="59C9E89C" w:rsidR="00D55DD8" w:rsidRDefault="00D55DD8" w:rsidP="00BC71C8">
      <w:pPr>
        <w:spacing w:after="0" w:line="259" w:lineRule="auto"/>
        <w:ind w:left="0" w:firstLine="0"/>
      </w:pPr>
    </w:p>
    <w:sectPr w:rsidR="00D55DD8" w:rsidSect="00BA64C9">
      <w:pgSz w:w="16838" w:h="11906" w:orient="landscape"/>
      <w:pgMar w:top="847" w:right="819" w:bottom="14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5D78"/>
    <w:multiLevelType w:val="hybridMultilevel"/>
    <w:tmpl w:val="002E5144"/>
    <w:lvl w:ilvl="0" w:tplc="2BB4F0D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E4D3F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E8453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B846D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C93B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B41FD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6EE3D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8E1B6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07A8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5B376D"/>
    <w:multiLevelType w:val="hybridMultilevel"/>
    <w:tmpl w:val="AB3ED914"/>
    <w:lvl w:ilvl="0" w:tplc="A6C095B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024E10"/>
    <w:multiLevelType w:val="hybridMultilevel"/>
    <w:tmpl w:val="01FA1D1C"/>
    <w:lvl w:ilvl="0" w:tplc="081C979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F227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7C38A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C0440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0B3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5A31E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84FE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C0EF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F0470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F40CB0"/>
    <w:multiLevelType w:val="multilevel"/>
    <w:tmpl w:val="FE6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AB6755"/>
    <w:multiLevelType w:val="hybridMultilevel"/>
    <w:tmpl w:val="08B8F5C2"/>
    <w:lvl w:ilvl="0" w:tplc="DAD012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4B9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2CCE4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BAD5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6B74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AE756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22C0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4F0B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6485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D8"/>
    <w:rsid w:val="00041527"/>
    <w:rsid w:val="00046346"/>
    <w:rsid w:val="000871BF"/>
    <w:rsid w:val="001623E2"/>
    <w:rsid w:val="002207F4"/>
    <w:rsid w:val="00263BC8"/>
    <w:rsid w:val="002909F1"/>
    <w:rsid w:val="003444A5"/>
    <w:rsid w:val="00366A6D"/>
    <w:rsid w:val="00366FD9"/>
    <w:rsid w:val="004606F0"/>
    <w:rsid w:val="004C47C4"/>
    <w:rsid w:val="005737BC"/>
    <w:rsid w:val="005D2EF2"/>
    <w:rsid w:val="00641C18"/>
    <w:rsid w:val="007170D9"/>
    <w:rsid w:val="00771D98"/>
    <w:rsid w:val="007C5994"/>
    <w:rsid w:val="007F6D58"/>
    <w:rsid w:val="008275B5"/>
    <w:rsid w:val="00890878"/>
    <w:rsid w:val="008B3336"/>
    <w:rsid w:val="008D6E64"/>
    <w:rsid w:val="00924A33"/>
    <w:rsid w:val="00992642"/>
    <w:rsid w:val="00A6379A"/>
    <w:rsid w:val="00A9530B"/>
    <w:rsid w:val="00AD2458"/>
    <w:rsid w:val="00B50375"/>
    <w:rsid w:val="00BA64C9"/>
    <w:rsid w:val="00BC71C8"/>
    <w:rsid w:val="00D37136"/>
    <w:rsid w:val="00D55DD8"/>
    <w:rsid w:val="00DE199C"/>
    <w:rsid w:val="00E35338"/>
    <w:rsid w:val="00EB740E"/>
    <w:rsid w:val="00EE63C7"/>
    <w:rsid w:val="00F81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A759"/>
  <w15:docId w15:val="{1CBF9EBA-5EA9-4D3E-967D-CA238288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9" w:lineRule="auto"/>
      <w:ind w:left="10" w:hanging="10"/>
      <w:jc w:val="both"/>
    </w:pPr>
    <w:rPr>
      <w:rFonts w:ascii="Candara" w:eastAsia="Candara" w:hAnsi="Candara" w:cs="Candara"/>
      <w:color w:val="000000"/>
      <w:sz w:val="20"/>
    </w:rPr>
  </w:style>
  <w:style w:type="paragraph" w:styleId="Heading1">
    <w:name w:val="heading 1"/>
    <w:next w:val="Normal"/>
    <w:link w:val="Heading1Char"/>
    <w:uiPriority w:val="9"/>
    <w:qFormat/>
    <w:pPr>
      <w:keepNext/>
      <w:keepLines/>
      <w:spacing w:after="0"/>
      <w:ind w:left="10" w:hanging="10"/>
      <w:outlineLvl w:val="0"/>
    </w:pPr>
    <w:rPr>
      <w:rFonts w:ascii="Candara" w:eastAsia="Candara" w:hAnsi="Candara" w:cs="Candar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52476">
      <w:bodyDiv w:val="1"/>
      <w:marLeft w:val="0"/>
      <w:marRight w:val="0"/>
      <w:marTop w:val="0"/>
      <w:marBottom w:val="0"/>
      <w:divBdr>
        <w:top w:val="none" w:sz="0" w:space="0" w:color="auto"/>
        <w:left w:val="none" w:sz="0" w:space="0" w:color="auto"/>
        <w:bottom w:val="none" w:sz="0" w:space="0" w:color="auto"/>
        <w:right w:val="none" w:sz="0" w:space="0" w:color="auto"/>
      </w:divBdr>
    </w:div>
    <w:div w:id="196727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Lamberhurst Primary School</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Camby</dc:creator>
  <cp:keywords/>
  <cp:lastModifiedBy>Victoria Alliston</cp:lastModifiedBy>
  <cp:revision>15</cp:revision>
  <dcterms:created xsi:type="dcterms:W3CDTF">2023-10-11T15:46:00Z</dcterms:created>
  <dcterms:modified xsi:type="dcterms:W3CDTF">2023-10-12T10:46:00Z</dcterms:modified>
</cp:coreProperties>
</file>