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31931" w14:textId="3E8B7A47" w:rsidR="00F50258" w:rsidRDefault="00F50258" w:rsidP="00F50258">
      <w:pPr>
        <w:spacing w:line="240" w:lineRule="auto"/>
        <w:ind w:left="1" w:hanging="3"/>
        <w:rPr>
          <w:b/>
          <w:sz w:val="28"/>
          <w:szCs w:val="28"/>
        </w:rPr>
      </w:pPr>
      <w:bookmarkStart w:id="0" w:name="_Hlk210809670"/>
      <w:r>
        <w:rPr>
          <w:b/>
          <w:sz w:val="28"/>
          <w:szCs w:val="28"/>
        </w:rPr>
        <w:t xml:space="preserve">Proposal to </w:t>
      </w:r>
      <w:bookmarkStart w:id="1" w:name="_Hlk211589407"/>
      <w:r>
        <w:rPr>
          <w:b/>
          <w:sz w:val="28"/>
          <w:szCs w:val="28"/>
        </w:rPr>
        <w:t xml:space="preserve">decommission the 12 place Specialist Resourced Provision </w:t>
      </w:r>
      <w:r w:rsidR="007B255D">
        <w:rPr>
          <w:b/>
          <w:sz w:val="28"/>
          <w:szCs w:val="28"/>
        </w:rPr>
        <w:t xml:space="preserve">(SRP) </w:t>
      </w:r>
      <w:r>
        <w:rPr>
          <w:b/>
          <w:sz w:val="28"/>
          <w:szCs w:val="28"/>
        </w:rPr>
        <w:t>for pupils with speech and language needs at River Primary School, Dover from September 2026.</w:t>
      </w:r>
      <w:bookmarkEnd w:id="1"/>
    </w:p>
    <w:bookmarkEnd w:id="0"/>
    <w:p w14:paraId="54254CAA" w14:textId="77777777" w:rsidR="00F50258" w:rsidRDefault="00F50258" w:rsidP="00F50258">
      <w:pPr>
        <w:ind w:left="0" w:hanging="2"/>
      </w:pPr>
    </w:p>
    <w:p w14:paraId="35FAE662" w14:textId="42C6EF83" w:rsidR="00F50258" w:rsidRDefault="00F50258" w:rsidP="00FB501D">
      <w:pPr>
        <w:ind w:left="0" w:hanging="2"/>
      </w:pPr>
      <w:r>
        <w:rPr>
          <w:b/>
        </w:rPr>
        <w:t>Information and Data used to carry out the assessment.</w:t>
      </w:r>
    </w:p>
    <w:p w14:paraId="75650228" w14:textId="77777777" w:rsidR="00F50258" w:rsidRDefault="00F50258" w:rsidP="00FB501D">
      <w:pPr>
        <w:ind w:left="0" w:hanging="2"/>
      </w:pPr>
    </w:p>
    <w:p w14:paraId="3F10C074" w14:textId="09978B6E" w:rsidR="00F50258" w:rsidRDefault="00F50258" w:rsidP="00FB501D">
      <w:pPr>
        <w:spacing w:line="240" w:lineRule="auto"/>
        <w:ind w:left="0" w:hanging="2"/>
      </w:pPr>
      <w:r>
        <w:t xml:space="preserve">As of January 2025, resident in Kent there were 20,635 children and young people with an </w:t>
      </w:r>
      <w:r w:rsidR="007B255D">
        <w:t>Education, Health and Care Plan (EHCP)</w:t>
      </w:r>
      <w:r>
        <w:t xml:space="preserve">, an increase of 1,229 from January 2024. </w:t>
      </w:r>
      <w:r w:rsidR="007B255D">
        <w:t>Autism Spectrum Disorder (ASD)</w:t>
      </w:r>
      <w:r>
        <w:t xml:space="preserve"> remains the most common need type in the County with 9,535 EHCPs with ASD as the primary need type.</w:t>
      </w:r>
    </w:p>
    <w:p w14:paraId="00B3E8CD" w14:textId="77777777" w:rsidR="00F50258" w:rsidRDefault="00F50258" w:rsidP="00FB501D">
      <w:pPr>
        <w:spacing w:line="240" w:lineRule="auto"/>
        <w:ind w:left="0" w:hanging="2"/>
      </w:pPr>
    </w:p>
    <w:p w14:paraId="10F6BEF7" w14:textId="662B3EC6" w:rsidR="00F50258" w:rsidRDefault="00F50258" w:rsidP="00FB501D">
      <w:pPr>
        <w:spacing w:line="240" w:lineRule="auto"/>
        <w:ind w:left="0" w:hanging="2"/>
      </w:pPr>
      <w:r>
        <w:t xml:space="preserve">In the Dover District, there were 82 primary aged pupils with Speech Language and Communication Needs as their primary need. Of these, 55 were attending a mainstream school, 13 an SRP within a mainstream school, 10 </w:t>
      </w:r>
      <w:r w:rsidR="007B255D">
        <w:t xml:space="preserve">a </w:t>
      </w:r>
      <w:r>
        <w:t>maintained special school and 4 an independent school (independent special or otherwise).</w:t>
      </w:r>
    </w:p>
    <w:p w14:paraId="6508CFF0" w14:textId="77777777" w:rsidR="00F50258" w:rsidRDefault="00F50258" w:rsidP="00FB501D">
      <w:pPr>
        <w:ind w:left="0" w:hanging="2"/>
      </w:pPr>
    </w:p>
    <w:p w14:paraId="1E1E1719" w14:textId="77777777" w:rsidR="00F50258" w:rsidRDefault="00F50258" w:rsidP="00FB501D">
      <w:pPr>
        <w:ind w:left="0" w:hanging="2"/>
      </w:pPr>
      <w:r>
        <w:t xml:space="preserve">Figure </w:t>
      </w:r>
      <w:r>
        <w:rPr>
          <w:color w:val="000000"/>
        </w:rPr>
        <w:t xml:space="preserve">1 </w:t>
      </w:r>
      <w:r>
        <w:t>shows the number and percentages of EHCPs for each need type, and by age group.</w:t>
      </w:r>
    </w:p>
    <w:p w14:paraId="0368E145" w14:textId="77777777" w:rsidR="00F50258" w:rsidRDefault="00F50258" w:rsidP="00FB501D">
      <w:pPr>
        <w:ind w:left="0" w:hanging="2"/>
      </w:pPr>
    </w:p>
    <w:p w14:paraId="6996B69B" w14:textId="7DFD4170" w:rsidR="00F50258" w:rsidRDefault="00F50258" w:rsidP="00FB501D">
      <w:pPr>
        <w:spacing w:after="120"/>
        <w:ind w:left="0" w:right="-1" w:hanging="2"/>
      </w:pPr>
      <w:r>
        <w:rPr>
          <w:b/>
        </w:rPr>
        <w:t xml:space="preserve">Figure </w:t>
      </w:r>
      <w:r w:rsidR="00686F3B">
        <w:rPr>
          <w:b/>
        </w:rPr>
        <w:t>1</w:t>
      </w:r>
      <w:r>
        <w:rPr>
          <w:b/>
        </w:rPr>
        <w:t xml:space="preserve"> EHCPs by age group and need type January 2025</w:t>
      </w:r>
    </w:p>
    <w:tbl>
      <w:tblPr>
        <w:tblpPr w:leftFromText="180" w:rightFromText="180" w:vertAnchor="text" w:tblpX="-732" w:tblpY="1"/>
        <w:tblOverlap w:val="never"/>
        <w:tblW w:w="9892"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55"/>
        <w:gridCol w:w="779"/>
        <w:gridCol w:w="725"/>
        <w:gridCol w:w="725"/>
        <w:gridCol w:w="725"/>
        <w:gridCol w:w="725"/>
        <w:gridCol w:w="813"/>
        <w:gridCol w:w="697"/>
        <w:gridCol w:w="1048"/>
      </w:tblGrid>
      <w:tr w:rsidR="00F50258" w:rsidRPr="00502185" w14:paraId="07178077" w14:textId="77777777" w:rsidTr="00E57A37">
        <w:trPr>
          <w:trHeight w:val="143"/>
        </w:trPr>
        <w:tc>
          <w:tcPr>
            <w:tcW w:w="3655" w:type="dxa"/>
            <w:shd w:val="clear" w:color="auto" w:fill="FFC000"/>
            <w:vAlign w:val="center"/>
            <w:hideMark/>
          </w:tcPr>
          <w:p w14:paraId="55E84E65" w14:textId="77777777" w:rsidR="00F50258" w:rsidRPr="000A2E9D" w:rsidRDefault="00F50258" w:rsidP="00E57A37">
            <w:pPr>
              <w:spacing w:line="259" w:lineRule="auto"/>
              <w:ind w:left="0" w:hanging="2"/>
              <w:textDirection w:val="lrTb"/>
              <w:rPr>
                <w:rFonts w:asciiTheme="minorBidi" w:eastAsia="Aptos" w:hAnsiTheme="minorBidi" w:cstheme="minorBidi"/>
                <w:b/>
                <w:bCs/>
              </w:rPr>
            </w:pPr>
            <w:r w:rsidRPr="000A2E9D">
              <w:rPr>
                <w:rFonts w:asciiTheme="minorBidi" w:eastAsia="Aptos" w:hAnsiTheme="minorBidi" w:cstheme="minorBidi"/>
                <w:b/>
                <w:bCs/>
              </w:rPr>
              <w:t>SEN Type 2025</w:t>
            </w:r>
          </w:p>
        </w:tc>
        <w:tc>
          <w:tcPr>
            <w:tcW w:w="779" w:type="dxa"/>
            <w:shd w:val="clear" w:color="auto" w:fill="FFC000"/>
            <w:vAlign w:val="center"/>
            <w:hideMark/>
          </w:tcPr>
          <w:p w14:paraId="4C145CB8"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b/>
                <w:bCs/>
              </w:rPr>
              <w:t>Under 5</w:t>
            </w:r>
          </w:p>
        </w:tc>
        <w:tc>
          <w:tcPr>
            <w:tcW w:w="725" w:type="dxa"/>
            <w:shd w:val="clear" w:color="auto" w:fill="FFC000"/>
            <w:vAlign w:val="center"/>
            <w:hideMark/>
          </w:tcPr>
          <w:p w14:paraId="4435EB7D"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b/>
                <w:bCs/>
              </w:rPr>
              <w:t>Aged 5-10</w:t>
            </w:r>
          </w:p>
        </w:tc>
        <w:tc>
          <w:tcPr>
            <w:tcW w:w="725" w:type="dxa"/>
            <w:shd w:val="clear" w:color="auto" w:fill="FFC000"/>
            <w:vAlign w:val="center"/>
            <w:hideMark/>
          </w:tcPr>
          <w:p w14:paraId="639802C9"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b/>
                <w:bCs/>
              </w:rPr>
              <w:t>Aged 11-15</w:t>
            </w:r>
          </w:p>
        </w:tc>
        <w:tc>
          <w:tcPr>
            <w:tcW w:w="725" w:type="dxa"/>
            <w:shd w:val="clear" w:color="auto" w:fill="FFC000"/>
            <w:vAlign w:val="center"/>
            <w:hideMark/>
          </w:tcPr>
          <w:p w14:paraId="59AFB3D5"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b/>
                <w:bCs/>
              </w:rPr>
              <w:t>Aged 16-19</w:t>
            </w:r>
          </w:p>
        </w:tc>
        <w:tc>
          <w:tcPr>
            <w:tcW w:w="725" w:type="dxa"/>
            <w:shd w:val="clear" w:color="auto" w:fill="FFC000"/>
            <w:vAlign w:val="center"/>
            <w:hideMark/>
          </w:tcPr>
          <w:p w14:paraId="4492D1EA"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b/>
                <w:bCs/>
              </w:rPr>
              <w:t>Aged 20-25</w:t>
            </w:r>
          </w:p>
        </w:tc>
        <w:tc>
          <w:tcPr>
            <w:tcW w:w="813" w:type="dxa"/>
            <w:shd w:val="clear" w:color="auto" w:fill="FFC000"/>
            <w:vAlign w:val="center"/>
            <w:hideMark/>
          </w:tcPr>
          <w:p w14:paraId="4F8BC830"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b/>
                <w:bCs/>
              </w:rPr>
              <w:t>Total</w:t>
            </w:r>
          </w:p>
        </w:tc>
        <w:tc>
          <w:tcPr>
            <w:tcW w:w="697" w:type="dxa"/>
            <w:shd w:val="clear" w:color="auto" w:fill="FFC000"/>
            <w:vAlign w:val="center"/>
            <w:hideMark/>
          </w:tcPr>
          <w:p w14:paraId="408BAC89"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b/>
                <w:bCs/>
              </w:rPr>
              <w:t>Kent %</w:t>
            </w:r>
          </w:p>
        </w:tc>
        <w:tc>
          <w:tcPr>
            <w:tcW w:w="1048" w:type="dxa"/>
            <w:shd w:val="clear" w:color="auto" w:fill="FFC000"/>
          </w:tcPr>
          <w:p w14:paraId="4966C81B" w14:textId="77777777" w:rsidR="00F50258" w:rsidRPr="000A2E9D" w:rsidRDefault="00F50258" w:rsidP="00E57A37">
            <w:pPr>
              <w:spacing w:line="259" w:lineRule="auto"/>
              <w:ind w:left="0" w:hanging="2"/>
              <w:jc w:val="center"/>
              <w:textDirection w:val="lrTb"/>
              <w:rPr>
                <w:rFonts w:asciiTheme="minorBidi" w:eastAsia="Aptos" w:hAnsiTheme="minorBidi" w:cstheme="minorBidi"/>
                <w:b/>
                <w:bCs/>
              </w:rPr>
            </w:pPr>
            <w:r w:rsidRPr="000A2E9D">
              <w:rPr>
                <w:rFonts w:asciiTheme="minorBidi" w:eastAsia="Aptos" w:hAnsiTheme="minorBidi" w:cstheme="minorBidi"/>
                <w:b/>
                <w:bCs/>
              </w:rPr>
              <w:t>England %</w:t>
            </w:r>
          </w:p>
        </w:tc>
      </w:tr>
      <w:tr w:rsidR="00F50258" w:rsidRPr="00502185" w14:paraId="7F458A94" w14:textId="77777777" w:rsidTr="00E57A37">
        <w:trPr>
          <w:trHeight w:val="143"/>
        </w:trPr>
        <w:tc>
          <w:tcPr>
            <w:tcW w:w="3655" w:type="dxa"/>
            <w:vAlign w:val="center"/>
            <w:hideMark/>
          </w:tcPr>
          <w:p w14:paraId="2BA801BD" w14:textId="77777777" w:rsidR="00F50258" w:rsidRPr="000A2E9D" w:rsidRDefault="00F50258" w:rsidP="00E57A37">
            <w:pPr>
              <w:spacing w:line="259" w:lineRule="auto"/>
              <w:ind w:left="0" w:hanging="2"/>
              <w:textDirection w:val="lrTb"/>
              <w:rPr>
                <w:rFonts w:asciiTheme="minorBidi" w:eastAsia="Aptos" w:hAnsiTheme="minorBidi" w:cstheme="minorBidi"/>
              </w:rPr>
            </w:pPr>
            <w:r w:rsidRPr="000A2E9D">
              <w:rPr>
                <w:rFonts w:asciiTheme="minorBidi" w:eastAsia="Aptos" w:hAnsiTheme="minorBidi" w:cstheme="minorBidi"/>
              </w:rPr>
              <w:t>Autistic Spectrum Disorder </w:t>
            </w:r>
          </w:p>
        </w:tc>
        <w:tc>
          <w:tcPr>
            <w:tcW w:w="779" w:type="dxa"/>
            <w:vAlign w:val="center"/>
          </w:tcPr>
          <w:p w14:paraId="67578573"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338</w:t>
            </w:r>
          </w:p>
        </w:tc>
        <w:tc>
          <w:tcPr>
            <w:tcW w:w="725" w:type="dxa"/>
            <w:vAlign w:val="center"/>
          </w:tcPr>
          <w:p w14:paraId="23A78C28"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3,182</w:t>
            </w:r>
          </w:p>
        </w:tc>
        <w:tc>
          <w:tcPr>
            <w:tcW w:w="725" w:type="dxa"/>
            <w:vAlign w:val="center"/>
          </w:tcPr>
          <w:p w14:paraId="6DB8AC47"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3,688</w:t>
            </w:r>
          </w:p>
        </w:tc>
        <w:tc>
          <w:tcPr>
            <w:tcW w:w="725" w:type="dxa"/>
            <w:vAlign w:val="center"/>
          </w:tcPr>
          <w:p w14:paraId="60B60026"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1,967</w:t>
            </w:r>
          </w:p>
        </w:tc>
        <w:tc>
          <w:tcPr>
            <w:tcW w:w="725" w:type="dxa"/>
            <w:vAlign w:val="center"/>
          </w:tcPr>
          <w:p w14:paraId="4130A26C"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360</w:t>
            </w:r>
          </w:p>
        </w:tc>
        <w:tc>
          <w:tcPr>
            <w:tcW w:w="813" w:type="dxa"/>
            <w:vAlign w:val="center"/>
          </w:tcPr>
          <w:p w14:paraId="01D3E34D"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9,535</w:t>
            </w:r>
          </w:p>
        </w:tc>
        <w:tc>
          <w:tcPr>
            <w:tcW w:w="697" w:type="dxa"/>
            <w:vAlign w:val="center"/>
          </w:tcPr>
          <w:p w14:paraId="38C3C130"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46%</w:t>
            </w:r>
          </w:p>
        </w:tc>
        <w:tc>
          <w:tcPr>
            <w:tcW w:w="1048" w:type="dxa"/>
            <w:vAlign w:val="center"/>
          </w:tcPr>
          <w:p w14:paraId="48D71B77"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31%</w:t>
            </w:r>
          </w:p>
        </w:tc>
      </w:tr>
      <w:tr w:rsidR="00F50258" w:rsidRPr="00502185" w14:paraId="6A5B0C31" w14:textId="77777777" w:rsidTr="00E57A37">
        <w:trPr>
          <w:trHeight w:val="143"/>
        </w:trPr>
        <w:tc>
          <w:tcPr>
            <w:tcW w:w="3655" w:type="dxa"/>
            <w:vAlign w:val="center"/>
          </w:tcPr>
          <w:p w14:paraId="29E2549D" w14:textId="77777777" w:rsidR="00F50258" w:rsidRPr="000A2E9D" w:rsidRDefault="00F50258" w:rsidP="00E57A37">
            <w:pPr>
              <w:spacing w:line="259" w:lineRule="auto"/>
              <w:ind w:left="0" w:hanging="2"/>
              <w:textDirection w:val="lrTb"/>
              <w:rPr>
                <w:rFonts w:asciiTheme="minorBidi" w:eastAsia="Aptos" w:hAnsiTheme="minorBidi" w:cstheme="minorBidi"/>
              </w:rPr>
            </w:pPr>
            <w:r w:rsidRPr="000A2E9D">
              <w:rPr>
                <w:rFonts w:asciiTheme="minorBidi" w:eastAsia="Aptos" w:hAnsiTheme="minorBidi" w:cstheme="minorBidi"/>
              </w:rPr>
              <w:t xml:space="preserve">Social Emotional Mental Health </w:t>
            </w:r>
          </w:p>
        </w:tc>
        <w:tc>
          <w:tcPr>
            <w:tcW w:w="779" w:type="dxa"/>
            <w:vAlign w:val="center"/>
          </w:tcPr>
          <w:p w14:paraId="6AD4E6D2"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8</w:t>
            </w:r>
          </w:p>
        </w:tc>
        <w:tc>
          <w:tcPr>
            <w:tcW w:w="725" w:type="dxa"/>
            <w:vAlign w:val="center"/>
          </w:tcPr>
          <w:p w14:paraId="04A7F3B0"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658</w:t>
            </w:r>
          </w:p>
        </w:tc>
        <w:tc>
          <w:tcPr>
            <w:tcW w:w="725" w:type="dxa"/>
            <w:vAlign w:val="center"/>
          </w:tcPr>
          <w:p w14:paraId="3A3C61E8"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1,840</w:t>
            </w:r>
          </w:p>
        </w:tc>
        <w:tc>
          <w:tcPr>
            <w:tcW w:w="725" w:type="dxa"/>
            <w:vAlign w:val="center"/>
          </w:tcPr>
          <w:p w14:paraId="3984D93F"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1,245</w:t>
            </w:r>
          </w:p>
        </w:tc>
        <w:tc>
          <w:tcPr>
            <w:tcW w:w="725" w:type="dxa"/>
            <w:vAlign w:val="center"/>
          </w:tcPr>
          <w:p w14:paraId="388F292B"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82</w:t>
            </w:r>
          </w:p>
        </w:tc>
        <w:tc>
          <w:tcPr>
            <w:tcW w:w="813" w:type="dxa"/>
            <w:vAlign w:val="center"/>
          </w:tcPr>
          <w:p w14:paraId="672B23F2"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fldChar w:fldCharType="begin"/>
            </w:r>
            <w:r w:rsidRPr="000A2E9D">
              <w:rPr>
                <w:rFonts w:asciiTheme="minorBidi" w:eastAsia="Aptos" w:hAnsiTheme="minorBidi" w:cstheme="minorBidi"/>
              </w:rPr>
              <w:instrText xml:space="preserve"> =SUM(LEFT) </w:instrText>
            </w:r>
            <w:r w:rsidRPr="000A2E9D">
              <w:rPr>
                <w:rFonts w:asciiTheme="minorBidi" w:eastAsia="Aptos" w:hAnsiTheme="minorBidi" w:cstheme="minorBidi"/>
              </w:rPr>
              <w:fldChar w:fldCharType="separate"/>
            </w:r>
            <w:r w:rsidRPr="000A2E9D">
              <w:rPr>
                <w:rFonts w:asciiTheme="minorBidi" w:eastAsia="Aptos" w:hAnsiTheme="minorBidi" w:cstheme="minorBidi"/>
              </w:rPr>
              <w:t>3,833</w:t>
            </w:r>
            <w:r w:rsidRPr="000A2E9D">
              <w:rPr>
                <w:rFonts w:asciiTheme="minorBidi" w:eastAsia="Aptos" w:hAnsiTheme="minorBidi" w:cstheme="minorBidi"/>
              </w:rPr>
              <w:fldChar w:fldCharType="end"/>
            </w:r>
          </w:p>
        </w:tc>
        <w:tc>
          <w:tcPr>
            <w:tcW w:w="697" w:type="dxa"/>
            <w:vAlign w:val="center"/>
          </w:tcPr>
          <w:p w14:paraId="7D0EE622"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19%</w:t>
            </w:r>
          </w:p>
        </w:tc>
        <w:tc>
          <w:tcPr>
            <w:tcW w:w="1048" w:type="dxa"/>
            <w:vAlign w:val="center"/>
          </w:tcPr>
          <w:p w14:paraId="3F9FA3C8"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21%</w:t>
            </w:r>
          </w:p>
        </w:tc>
      </w:tr>
      <w:tr w:rsidR="00F50258" w:rsidRPr="00502185" w14:paraId="559E4126" w14:textId="77777777" w:rsidTr="00E57A37">
        <w:trPr>
          <w:trHeight w:val="143"/>
        </w:trPr>
        <w:tc>
          <w:tcPr>
            <w:tcW w:w="3655" w:type="dxa"/>
            <w:vAlign w:val="center"/>
          </w:tcPr>
          <w:p w14:paraId="41EF9A27" w14:textId="77777777" w:rsidR="00F50258" w:rsidRPr="000A2E9D" w:rsidRDefault="00F50258" w:rsidP="00E57A37">
            <w:pPr>
              <w:spacing w:line="259" w:lineRule="auto"/>
              <w:ind w:left="0" w:hanging="2"/>
              <w:textDirection w:val="lrTb"/>
              <w:rPr>
                <w:rFonts w:asciiTheme="minorBidi" w:eastAsia="Aptos" w:hAnsiTheme="minorBidi" w:cstheme="minorBidi"/>
              </w:rPr>
            </w:pPr>
            <w:r w:rsidRPr="000A2E9D">
              <w:rPr>
                <w:rFonts w:asciiTheme="minorBidi" w:eastAsia="Aptos" w:hAnsiTheme="minorBidi" w:cstheme="minorBidi"/>
              </w:rPr>
              <w:t>Speech, Language and Communication Needs </w:t>
            </w:r>
          </w:p>
        </w:tc>
        <w:tc>
          <w:tcPr>
            <w:tcW w:w="779" w:type="dxa"/>
            <w:vAlign w:val="center"/>
          </w:tcPr>
          <w:p w14:paraId="1FF9A8A8"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212</w:t>
            </w:r>
          </w:p>
        </w:tc>
        <w:tc>
          <w:tcPr>
            <w:tcW w:w="725" w:type="dxa"/>
            <w:vAlign w:val="center"/>
          </w:tcPr>
          <w:p w14:paraId="47C7EA61"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1,625</w:t>
            </w:r>
          </w:p>
        </w:tc>
        <w:tc>
          <w:tcPr>
            <w:tcW w:w="725" w:type="dxa"/>
            <w:vAlign w:val="center"/>
          </w:tcPr>
          <w:p w14:paraId="5B7771AA"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1,181</w:t>
            </w:r>
          </w:p>
        </w:tc>
        <w:tc>
          <w:tcPr>
            <w:tcW w:w="725" w:type="dxa"/>
            <w:vAlign w:val="center"/>
          </w:tcPr>
          <w:p w14:paraId="10506C37"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467</w:t>
            </w:r>
          </w:p>
        </w:tc>
        <w:tc>
          <w:tcPr>
            <w:tcW w:w="725" w:type="dxa"/>
            <w:vAlign w:val="center"/>
          </w:tcPr>
          <w:p w14:paraId="78542B35"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98</w:t>
            </w:r>
          </w:p>
        </w:tc>
        <w:tc>
          <w:tcPr>
            <w:tcW w:w="813" w:type="dxa"/>
            <w:vAlign w:val="center"/>
          </w:tcPr>
          <w:p w14:paraId="500A770E"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fldChar w:fldCharType="begin"/>
            </w:r>
            <w:r w:rsidRPr="000A2E9D">
              <w:rPr>
                <w:rFonts w:asciiTheme="minorBidi" w:eastAsia="Aptos" w:hAnsiTheme="minorBidi" w:cstheme="minorBidi"/>
              </w:rPr>
              <w:instrText xml:space="preserve"> =SUM(LEFT) </w:instrText>
            </w:r>
            <w:r w:rsidRPr="000A2E9D">
              <w:rPr>
                <w:rFonts w:asciiTheme="minorBidi" w:eastAsia="Aptos" w:hAnsiTheme="minorBidi" w:cstheme="minorBidi"/>
              </w:rPr>
              <w:fldChar w:fldCharType="separate"/>
            </w:r>
            <w:r w:rsidRPr="000A2E9D">
              <w:rPr>
                <w:rFonts w:asciiTheme="minorBidi" w:eastAsia="Aptos" w:hAnsiTheme="minorBidi" w:cstheme="minorBidi"/>
              </w:rPr>
              <w:t>3,583</w:t>
            </w:r>
            <w:r w:rsidRPr="000A2E9D">
              <w:rPr>
                <w:rFonts w:asciiTheme="minorBidi" w:eastAsia="Aptos" w:hAnsiTheme="minorBidi" w:cstheme="minorBidi"/>
              </w:rPr>
              <w:fldChar w:fldCharType="end"/>
            </w:r>
          </w:p>
        </w:tc>
        <w:tc>
          <w:tcPr>
            <w:tcW w:w="697" w:type="dxa"/>
            <w:vAlign w:val="center"/>
          </w:tcPr>
          <w:p w14:paraId="3C863605"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17%</w:t>
            </w:r>
          </w:p>
        </w:tc>
        <w:tc>
          <w:tcPr>
            <w:tcW w:w="1048" w:type="dxa"/>
            <w:vAlign w:val="center"/>
          </w:tcPr>
          <w:p w14:paraId="03D320CE"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21%</w:t>
            </w:r>
          </w:p>
        </w:tc>
      </w:tr>
      <w:tr w:rsidR="00F50258" w:rsidRPr="00502185" w14:paraId="057EB4DE" w14:textId="77777777" w:rsidTr="00E57A37">
        <w:trPr>
          <w:trHeight w:val="143"/>
        </w:trPr>
        <w:tc>
          <w:tcPr>
            <w:tcW w:w="3655" w:type="dxa"/>
            <w:vAlign w:val="center"/>
          </w:tcPr>
          <w:p w14:paraId="33361F21" w14:textId="77777777" w:rsidR="00F50258" w:rsidRPr="000A2E9D" w:rsidRDefault="00F50258" w:rsidP="00E57A37">
            <w:pPr>
              <w:spacing w:line="259" w:lineRule="auto"/>
              <w:ind w:left="0" w:hanging="2"/>
              <w:textDirection w:val="lrTb"/>
              <w:rPr>
                <w:rFonts w:asciiTheme="minorBidi" w:eastAsia="Aptos" w:hAnsiTheme="minorBidi" w:cstheme="minorBidi"/>
              </w:rPr>
            </w:pPr>
            <w:r w:rsidRPr="000A2E9D">
              <w:rPr>
                <w:rFonts w:asciiTheme="minorBidi" w:eastAsia="Aptos" w:hAnsiTheme="minorBidi" w:cstheme="minorBidi"/>
              </w:rPr>
              <w:t>Moderate Learning Difficulty </w:t>
            </w:r>
          </w:p>
        </w:tc>
        <w:tc>
          <w:tcPr>
            <w:tcW w:w="779" w:type="dxa"/>
            <w:vAlign w:val="center"/>
          </w:tcPr>
          <w:p w14:paraId="3E55040A"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13</w:t>
            </w:r>
          </w:p>
        </w:tc>
        <w:tc>
          <w:tcPr>
            <w:tcW w:w="725" w:type="dxa"/>
            <w:vAlign w:val="center"/>
          </w:tcPr>
          <w:p w14:paraId="5E88BF4F"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226</w:t>
            </w:r>
          </w:p>
        </w:tc>
        <w:tc>
          <w:tcPr>
            <w:tcW w:w="725" w:type="dxa"/>
            <w:vAlign w:val="center"/>
          </w:tcPr>
          <w:p w14:paraId="3F202512"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479</w:t>
            </w:r>
          </w:p>
        </w:tc>
        <w:tc>
          <w:tcPr>
            <w:tcW w:w="725" w:type="dxa"/>
            <w:vAlign w:val="center"/>
          </w:tcPr>
          <w:p w14:paraId="4F3B088B"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269</w:t>
            </w:r>
          </w:p>
        </w:tc>
        <w:tc>
          <w:tcPr>
            <w:tcW w:w="725" w:type="dxa"/>
            <w:vAlign w:val="center"/>
          </w:tcPr>
          <w:p w14:paraId="26C390A4"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54</w:t>
            </w:r>
          </w:p>
        </w:tc>
        <w:tc>
          <w:tcPr>
            <w:tcW w:w="813" w:type="dxa"/>
            <w:vAlign w:val="center"/>
          </w:tcPr>
          <w:p w14:paraId="3790BCBE"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fldChar w:fldCharType="begin"/>
            </w:r>
            <w:r w:rsidRPr="000A2E9D">
              <w:rPr>
                <w:rFonts w:asciiTheme="minorBidi" w:eastAsia="Aptos" w:hAnsiTheme="minorBidi" w:cstheme="minorBidi"/>
              </w:rPr>
              <w:instrText xml:space="preserve"> =SUM(LEFT) </w:instrText>
            </w:r>
            <w:r w:rsidRPr="000A2E9D">
              <w:rPr>
                <w:rFonts w:asciiTheme="minorBidi" w:eastAsia="Aptos" w:hAnsiTheme="minorBidi" w:cstheme="minorBidi"/>
              </w:rPr>
              <w:fldChar w:fldCharType="separate"/>
            </w:r>
            <w:r w:rsidRPr="000A2E9D">
              <w:rPr>
                <w:rFonts w:asciiTheme="minorBidi" w:eastAsia="Aptos" w:hAnsiTheme="minorBidi" w:cstheme="minorBidi"/>
              </w:rPr>
              <w:t>1,041</w:t>
            </w:r>
            <w:r w:rsidRPr="000A2E9D">
              <w:rPr>
                <w:rFonts w:asciiTheme="minorBidi" w:eastAsia="Aptos" w:hAnsiTheme="minorBidi" w:cstheme="minorBidi"/>
              </w:rPr>
              <w:fldChar w:fldCharType="end"/>
            </w:r>
          </w:p>
        </w:tc>
        <w:tc>
          <w:tcPr>
            <w:tcW w:w="697" w:type="dxa"/>
            <w:vAlign w:val="center"/>
          </w:tcPr>
          <w:p w14:paraId="46A5A4B5"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5%</w:t>
            </w:r>
          </w:p>
        </w:tc>
        <w:tc>
          <w:tcPr>
            <w:tcW w:w="1048" w:type="dxa"/>
            <w:vAlign w:val="center"/>
          </w:tcPr>
          <w:p w14:paraId="5BAC8BDE"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11%</w:t>
            </w:r>
          </w:p>
        </w:tc>
      </w:tr>
      <w:tr w:rsidR="00F50258" w:rsidRPr="00502185" w14:paraId="74285439" w14:textId="77777777" w:rsidTr="00E57A37">
        <w:trPr>
          <w:trHeight w:val="143"/>
        </w:trPr>
        <w:tc>
          <w:tcPr>
            <w:tcW w:w="3655" w:type="dxa"/>
            <w:vAlign w:val="center"/>
          </w:tcPr>
          <w:p w14:paraId="68ED6DBB" w14:textId="77777777" w:rsidR="00F50258" w:rsidRPr="000A2E9D" w:rsidRDefault="00F50258" w:rsidP="00E57A37">
            <w:pPr>
              <w:spacing w:line="259" w:lineRule="auto"/>
              <w:ind w:left="0" w:hanging="2"/>
              <w:textDirection w:val="lrTb"/>
              <w:rPr>
                <w:rFonts w:asciiTheme="minorBidi" w:eastAsia="Aptos" w:hAnsiTheme="minorBidi" w:cstheme="minorBidi"/>
              </w:rPr>
            </w:pPr>
            <w:r w:rsidRPr="000A2E9D">
              <w:rPr>
                <w:rFonts w:asciiTheme="minorBidi" w:eastAsia="Aptos" w:hAnsiTheme="minorBidi" w:cstheme="minorBidi"/>
              </w:rPr>
              <w:t>Severe Learning Difficulty </w:t>
            </w:r>
          </w:p>
        </w:tc>
        <w:tc>
          <w:tcPr>
            <w:tcW w:w="779" w:type="dxa"/>
            <w:vAlign w:val="center"/>
          </w:tcPr>
          <w:p w14:paraId="77978AE7"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27</w:t>
            </w:r>
          </w:p>
        </w:tc>
        <w:tc>
          <w:tcPr>
            <w:tcW w:w="725" w:type="dxa"/>
            <w:vAlign w:val="center"/>
          </w:tcPr>
          <w:p w14:paraId="0BB8B64F"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190</w:t>
            </w:r>
          </w:p>
        </w:tc>
        <w:tc>
          <w:tcPr>
            <w:tcW w:w="725" w:type="dxa"/>
            <w:vAlign w:val="center"/>
          </w:tcPr>
          <w:p w14:paraId="4836A7E0"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297</w:t>
            </w:r>
          </w:p>
        </w:tc>
        <w:tc>
          <w:tcPr>
            <w:tcW w:w="725" w:type="dxa"/>
            <w:vAlign w:val="center"/>
          </w:tcPr>
          <w:p w14:paraId="73D31889"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217</w:t>
            </w:r>
          </w:p>
        </w:tc>
        <w:tc>
          <w:tcPr>
            <w:tcW w:w="725" w:type="dxa"/>
            <w:vAlign w:val="center"/>
          </w:tcPr>
          <w:p w14:paraId="046129A6"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76</w:t>
            </w:r>
          </w:p>
        </w:tc>
        <w:tc>
          <w:tcPr>
            <w:tcW w:w="813" w:type="dxa"/>
            <w:vAlign w:val="center"/>
          </w:tcPr>
          <w:p w14:paraId="1E876BBF"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fldChar w:fldCharType="begin"/>
            </w:r>
            <w:r w:rsidRPr="000A2E9D">
              <w:rPr>
                <w:rFonts w:asciiTheme="minorBidi" w:eastAsia="Aptos" w:hAnsiTheme="minorBidi" w:cstheme="minorBidi"/>
              </w:rPr>
              <w:instrText xml:space="preserve"> =SUM(LEFT) </w:instrText>
            </w:r>
            <w:r w:rsidRPr="000A2E9D">
              <w:rPr>
                <w:rFonts w:asciiTheme="minorBidi" w:eastAsia="Aptos" w:hAnsiTheme="minorBidi" w:cstheme="minorBidi"/>
              </w:rPr>
              <w:fldChar w:fldCharType="separate"/>
            </w:r>
            <w:r w:rsidRPr="000A2E9D">
              <w:rPr>
                <w:rFonts w:asciiTheme="minorBidi" w:eastAsia="Aptos" w:hAnsiTheme="minorBidi" w:cstheme="minorBidi"/>
              </w:rPr>
              <w:t>807</w:t>
            </w:r>
            <w:r w:rsidRPr="000A2E9D">
              <w:rPr>
                <w:rFonts w:asciiTheme="minorBidi" w:eastAsia="Aptos" w:hAnsiTheme="minorBidi" w:cstheme="minorBidi"/>
              </w:rPr>
              <w:fldChar w:fldCharType="end"/>
            </w:r>
          </w:p>
        </w:tc>
        <w:tc>
          <w:tcPr>
            <w:tcW w:w="697" w:type="dxa"/>
            <w:vAlign w:val="center"/>
          </w:tcPr>
          <w:p w14:paraId="4C3D38D5"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4%</w:t>
            </w:r>
          </w:p>
        </w:tc>
        <w:tc>
          <w:tcPr>
            <w:tcW w:w="1048" w:type="dxa"/>
            <w:vAlign w:val="center"/>
          </w:tcPr>
          <w:p w14:paraId="63BA10EE"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4%</w:t>
            </w:r>
          </w:p>
        </w:tc>
      </w:tr>
      <w:tr w:rsidR="00F50258" w:rsidRPr="00502185" w14:paraId="3CE304BB" w14:textId="77777777" w:rsidTr="00E57A37">
        <w:trPr>
          <w:trHeight w:val="143"/>
        </w:trPr>
        <w:tc>
          <w:tcPr>
            <w:tcW w:w="3655" w:type="dxa"/>
            <w:vAlign w:val="center"/>
          </w:tcPr>
          <w:p w14:paraId="4A33FFC6" w14:textId="77777777" w:rsidR="00F50258" w:rsidRPr="000A2E9D" w:rsidRDefault="00F50258" w:rsidP="00E57A37">
            <w:pPr>
              <w:spacing w:line="259" w:lineRule="auto"/>
              <w:ind w:left="0" w:hanging="2"/>
              <w:textDirection w:val="lrTb"/>
              <w:rPr>
                <w:rFonts w:asciiTheme="minorBidi" w:eastAsia="Aptos" w:hAnsiTheme="minorBidi" w:cstheme="minorBidi"/>
              </w:rPr>
            </w:pPr>
            <w:r w:rsidRPr="000A2E9D">
              <w:rPr>
                <w:rFonts w:asciiTheme="minorBidi" w:eastAsia="Aptos" w:hAnsiTheme="minorBidi" w:cstheme="minorBidi"/>
              </w:rPr>
              <w:t>Physical Disability </w:t>
            </w:r>
          </w:p>
        </w:tc>
        <w:tc>
          <w:tcPr>
            <w:tcW w:w="779" w:type="dxa"/>
            <w:vAlign w:val="center"/>
          </w:tcPr>
          <w:p w14:paraId="47E82C84"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33</w:t>
            </w:r>
          </w:p>
        </w:tc>
        <w:tc>
          <w:tcPr>
            <w:tcW w:w="725" w:type="dxa"/>
            <w:vAlign w:val="center"/>
          </w:tcPr>
          <w:p w14:paraId="310098C6"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213</w:t>
            </w:r>
          </w:p>
        </w:tc>
        <w:tc>
          <w:tcPr>
            <w:tcW w:w="725" w:type="dxa"/>
            <w:vAlign w:val="center"/>
          </w:tcPr>
          <w:p w14:paraId="7EF1AF14"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211</w:t>
            </w:r>
          </w:p>
        </w:tc>
        <w:tc>
          <w:tcPr>
            <w:tcW w:w="725" w:type="dxa"/>
            <w:vAlign w:val="center"/>
          </w:tcPr>
          <w:p w14:paraId="18D69997"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153</w:t>
            </w:r>
          </w:p>
        </w:tc>
        <w:tc>
          <w:tcPr>
            <w:tcW w:w="725" w:type="dxa"/>
            <w:vAlign w:val="center"/>
          </w:tcPr>
          <w:p w14:paraId="7BCEEB20"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34</w:t>
            </w:r>
          </w:p>
        </w:tc>
        <w:tc>
          <w:tcPr>
            <w:tcW w:w="813" w:type="dxa"/>
            <w:vAlign w:val="center"/>
          </w:tcPr>
          <w:p w14:paraId="4C1F3072"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fldChar w:fldCharType="begin"/>
            </w:r>
            <w:r w:rsidRPr="000A2E9D">
              <w:rPr>
                <w:rFonts w:asciiTheme="minorBidi" w:eastAsia="Aptos" w:hAnsiTheme="minorBidi" w:cstheme="minorBidi"/>
              </w:rPr>
              <w:instrText xml:space="preserve"> =SUM(LEFT) </w:instrText>
            </w:r>
            <w:r w:rsidRPr="000A2E9D">
              <w:rPr>
                <w:rFonts w:asciiTheme="minorBidi" w:eastAsia="Aptos" w:hAnsiTheme="minorBidi" w:cstheme="minorBidi"/>
              </w:rPr>
              <w:fldChar w:fldCharType="separate"/>
            </w:r>
            <w:r w:rsidRPr="000A2E9D">
              <w:rPr>
                <w:rFonts w:asciiTheme="minorBidi" w:eastAsia="Aptos" w:hAnsiTheme="minorBidi" w:cstheme="minorBidi"/>
              </w:rPr>
              <w:t>644</w:t>
            </w:r>
            <w:r w:rsidRPr="000A2E9D">
              <w:rPr>
                <w:rFonts w:asciiTheme="minorBidi" w:eastAsia="Aptos" w:hAnsiTheme="minorBidi" w:cstheme="minorBidi"/>
              </w:rPr>
              <w:fldChar w:fldCharType="end"/>
            </w:r>
          </w:p>
        </w:tc>
        <w:tc>
          <w:tcPr>
            <w:tcW w:w="697" w:type="dxa"/>
            <w:vAlign w:val="center"/>
          </w:tcPr>
          <w:p w14:paraId="63926F23"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3%</w:t>
            </w:r>
          </w:p>
        </w:tc>
        <w:tc>
          <w:tcPr>
            <w:tcW w:w="1048" w:type="dxa"/>
            <w:vAlign w:val="center"/>
          </w:tcPr>
          <w:p w14:paraId="03BE76DF"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4%</w:t>
            </w:r>
          </w:p>
        </w:tc>
      </w:tr>
      <w:tr w:rsidR="00F50258" w:rsidRPr="00502185" w14:paraId="2ED70CCE" w14:textId="77777777" w:rsidTr="00E57A37">
        <w:trPr>
          <w:trHeight w:val="143"/>
        </w:trPr>
        <w:tc>
          <w:tcPr>
            <w:tcW w:w="3655" w:type="dxa"/>
            <w:vAlign w:val="center"/>
          </w:tcPr>
          <w:p w14:paraId="6C394ADB" w14:textId="77777777" w:rsidR="00F50258" w:rsidRPr="000A2E9D" w:rsidRDefault="00F50258" w:rsidP="00E57A37">
            <w:pPr>
              <w:spacing w:line="259" w:lineRule="auto"/>
              <w:ind w:left="0" w:hanging="2"/>
              <w:textDirection w:val="lrTb"/>
              <w:rPr>
                <w:rFonts w:asciiTheme="minorBidi" w:eastAsia="Aptos" w:hAnsiTheme="minorBidi" w:cstheme="minorBidi"/>
              </w:rPr>
            </w:pPr>
            <w:r w:rsidRPr="000A2E9D">
              <w:rPr>
                <w:rFonts w:asciiTheme="minorBidi" w:eastAsia="Aptos" w:hAnsiTheme="minorBidi" w:cstheme="minorBidi"/>
              </w:rPr>
              <w:t>Specific Learning Difficulty </w:t>
            </w:r>
          </w:p>
        </w:tc>
        <w:tc>
          <w:tcPr>
            <w:tcW w:w="779" w:type="dxa"/>
            <w:vAlign w:val="center"/>
          </w:tcPr>
          <w:p w14:paraId="6CF993FD"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3</w:t>
            </w:r>
          </w:p>
        </w:tc>
        <w:tc>
          <w:tcPr>
            <w:tcW w:w="725" w:type="dxa"/>
            <w:vAlign w:val="center"/>
          </w:tcPr>
          <w:p w14:paraId="3DAF486C"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56</w:t>
            </w:r>
          </w:p>
        </w:tc>
        <w:tc>
          <w:tcPr>
            <w:tcW w:w="725" w:type="dxa"/>
            <w:vAlign w:val="center"/>
          </w:tcPr>
          <w:p w14:paraId="087A264A"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191</w:t>
            </w:r>
          </w:p>
        </w:tc>
        <w:tc>
          <w:tcPr>
            <w:tcW w:w="725" w:type="dxa"/>
            <w:vAlign w:val="center"/>
          </w:tcPr>
          <w:p w14:paraId="511B8A32"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119</w:t>
            </w:r>
          </w:p>
        </w:tc>
        <w:tc>
          <w:tcPr>
            <w:tcW w:w="725" w:type="dxa"/>
            <w:vAlign w:val="center"/>
          </w:tcPr>
          <w:p w14:paraId="28918B8A"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17</w:t>
            </w:r>
          </w:p>
        </w:tc>
        <w:tc>
          <w:tcPr>
            <w:tcW w:w="813" w:type="dxa"/>
            <w:vAlign w:val="center"/>
          </w:tcPr>
          <w:p w14:paraId="72A2EBC5"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fldChar w:fldCharType="begin"/>
            </w:r>
            <w:r w:rsidRPr="000A2E9D">
              <w:rPr>
                <w:rFonts w:asciiTheme="minorBidi" w:eastAsia="Aptos" w:hAnsiTheme="minorBidi" w:cstheme="minorBidi"/>
              </w:rPr>
              <w:instrText xml:space="preserve"> =SUM(LEFT) </w:instrText>
            </w:r>
            <w:r w:rsidRPr="000A2E9D">
              <w:rPr>
                <w:rFonts w:asciiTheme="minorBidi" w:eastAsia="Aptos" w:hAnsiTheme="minorBidi" w:cstheme="minorBidi"/>
              </w:rPr>
              <w:fldChar w:fldCharType="separate"/>
            </w:r>
            <w:r w:rsidRPr="000A2E9D">
              <w:rPr>
                <w:rFonts w:asciiTheme="minorBidi" w:eastAsia="Aptos" w:hAnsiTheme="minorBidi" w:cstheme="minorBidi"/>
              </w:rPr>
              <w:t>386</w:t>
            </w:r>
            <w:r w:rsidRPr="000A2E9D">
              <w:rPr>
                <w:rFonts w:asciiTheme="minorBidi" w:eastAsia="Aptos" w:hAnsiTheme="minorBidi" w:cstheme="minorBidi"/>
              </w:rPr>
              <w:fldChar w:fldCharType="end"/>
            </w:r>
          </w:p>
        </w:tc>
        <w:tc>
          <w:tcPr>
            <w:tcW w:w="697" w:type="dxa"/>
            <w:vAlign w:val="center"/>
          </w:tcPr>
          <w:p w14:paraId="6F3BDF12"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2%</w:t>
            </w:r>
          </w:p>
        </w:tc>
        <w:tc>
          <w:tcPr>
            <w:tcW w:w="1048" w:type="dxa"/>
            <w:vAlign w:val="center"/>
          </w:tcPr>
          <w:p w14:paraId="66E9B524"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2%</w:t>
            </w:r>
          </w:p>
        </w:tc>
      </w:tr>
      <w:tr w:rsidR="00F50258" w:rsidRPr="00502185" w14:paraId="6EC62047" w14:textId="77777777" w:rsidTr="00E57A37">
        <w:trPr>
          <w:trHeight w:val="143"/>
        </w:trPr>
        <w:tc>
          <w:tcPr>
            <w:tcW w:w="3655" w:type="dxa"/>
            <w:vAlign w:val="center"/>
          </w:tcPr>
          <w:p w14:paraId="0B1315CD" w14:textId="77777777" w:rsidR="00F50258" w:rsidRPr="000A2E9D" w:rsidRDefault="00F50258" w:rsidP="00E57A37">
            <w:pPr>
              <w:spacing w:line="240" w:lineRule="auto"/>
              <w:ind w:left="0" w:hanging="2"/>
              <w:textDirection w:val="lrTb"/>
              <w:rPr>
                <w:rFonts w:asciiTheme="minorBidi" w:eastAsia="Aptos" w:hAnsiTheme="minorBidi" w:cstheme="minorBidi"/>
              </w:rPr>
            </w:pPr>
            <w:r w:rsidRPr="000A2E9D">
              <w:rPr>
                <w:rFonts w:asciiTheme="minorBidi" w:eastAsia="Aptos" w:hAnsiTheme="minorBidi" w:cstheme="minorBidi"/>
              </w:rPr>
              <w:t>Profound and Multiple Learning Difficulty </w:t>
            </w:r>
          </w:p>
        </w:tc>
        <w:tc>
          <w:tcPr>
            <w:tcW w:w="779" w:type="dxa"/>
            <w:vAlign w:val="center"/>
          </w:tcPr>
          <w:p w14:paraId="76382094"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14</w:t>
            </w:r>
          </w:p>
        </w:tc>
        <w:tc>
          <w:tcPr>
            <w:tcW w:w="725" w:type="dxa"/>
            <w:vAlign w:val="center"/>
          </w:tcPr>
          <w:p w14:paraId="6246B610"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125</w:t>
            </w:r>
          </w:p>
        </w:tc>
        <w:tc>
          <w:tcPr>
            <w:tcW w:w="725" w:type="dxa"/>
            <w:vAlign w:val="center"/>
          </w:tcPr>
          <w:p w14:paraId="4DC37E05"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135</w:t>
            </w:r>
          </w:p>
        </w:tc>
        <w:tc>
          <w:tcPr>
            <w:tcW w:w="725" w:type="dxa"/>
            <w:vAlign w:val="center"/>
          </w:tcPr>
          <w:p w14:paraId="5FC66978"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76</w:t>
            </w:r>
          </w:p>
        </w:tc>
        <w:tc>
          <w:tcPr>
            <w:tcW w:w="725" w:type="dxa"/>
            <w:vAlign w:val="center"/>
          </w:tcPr>
          <w:p w14:paraId="59C910C3"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22</w:t>
            </w:r>
          </w:p>
        </w:tc>
        <w:tc>
          <w:tcPr>
            <w:tcW w:w="813" w:type="dxa"/>
            <w:vAlign w:val="center"/>
          </w:tcPr>
          <w:p w14:paraId="1194DF76"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fldChar w:fldCharType="begin"/>
            </w:r>
            <w:r w:rsidRPr="000A2E9D">
              <w:rPr>
                <w:rFonts w:asciiTheme="minorBidi" w:eastAsia="Aptos" w:hAnsiTheme="minorBidi" w:cstheme="minorBidi"/>
              </w:rPr>
              <w:instrText xml:space="preserve"> =SUM(LEFT) </w:instrText>
            </w:r>
            <w:r w:rsidRPr="000A2E9D">
              <w:rPr>
                <w:rFonts w:asciiTheme="minorBidi" w:eastAsia="Aptos" w:hAnsiTheme="minorBidi" w:cstheme="minorBidi"/>
              </w:rPr>
              <w:fldChar w:fldCharType="separate"/>
            </w:r>
            <w:r w:rsidRPr="000A2E9D">
              <w:rPr>
                <w:rFonts w:asciiTheme="minorBidi" w:eastAsia="Aptos" w:hAnsiTheme="minorBidi" w:cstheme="minorBidi"/>
              </w:rPr>
              <w:t>372</w:t>
            </w:r>
            <w:r w:rsidRPr="000A2E9D">
              <w:rPr>
                <w:rFonts w:asciiTheme="minorBidi" w:eastAsia="Aptos" w:hAnsiTheme="minorBidi" w:cstheme="minorBidi"/>
              </w:rPr>
              <w:fldChar w:fldCharType="end"/>
            </w:r>
          </w:p>
        </w:tc>
        <w:tc>
          <w:tcPr>
            <w:tcW w:w="697" w:type="dxa"/>
            <w:vAlign w:val="center"/>
          </w:tcPr>
          <w:p w14:paraId="174D6472"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2%</w:t>
            </w:r>
          </w:p>
        </w:tc>
        <w:tc>
          <w:tcPr>
            <w:tcW w:w="1048" w:type="dxa"/>
            <w:vAlign w:val="center"/>
          </w:tcPr>
          <w:p w14:paraId="0F133432"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1%</w:t>
            </w:r>
          </w:p>
        </w:tc>
      </w:tr>
      <w:tr w:rsidR="00F50258" w:rsidRPr="00502185" w14:paraId="264835FA" w14:textId="77777777" w:rsidTr="00E57A37">
        <w:trPr>
          <w:trHeight w:val="143"/>
        </w:trPr>
        <w:tc>
          <w:tcPr>
            <w:tcW w:w="3655" w:type="dxa"/>
            <w:vAlign w:val="center"/>
            <w:hideMark/>
          </w:tcPr>
          <w:p w14:paraId="41D133E3" w14:textId="77777777" w:rsidR="00F50258" w:rsidRPr="000A2E9D" w:rsidRDefault="00F50258" w:rsidP="00E57A37">
            <w:pPr>
              <w:spacing w:line="259" w:lineRule="auto"/>
              <w:ind w:left="0" w:hanging="2"/>
              <w:textDirection w:val="lrTb"/>
              <w:rPr>
                <w:rFonts w:asciiTheme="minorBidi" w:eastAsia="Aptos" w:hAnsiTheme="minorBidi" w:cstheme="minorBidi"/>
              </w:rPr>
            </w:pPr>
            <w:r w:rsidRPr="000A2E9D">
              <w:rPr>
                <w:rFonts w:asciiTheme="minorBidi" w:eastAsia="Aptos" w:hAnsiTheme="minorBidi" w:cstheme="minorBidi"/>
              </w:rPr>
              <w:t>Hearing Impairment </w:t>
            </w:r>
          </w:p>
        </w:tc>
        <w:tc>
          <w:tcPr>
            <w:tcW w:w="779" w:type="dxa"/>
            <w:vAlign w:val="center"/>
          </w:tcPr>
          <w:p w14:paraId="11C05B1E"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6</w:t>
            </w:r>
          </w:p>
        </w:tc>
        <w:tc>
          <w:tcPr>
            <w:tcW w:w="725" w:type="dxa"/>
            <w:vAlign w:val="center"/>
          </w:tcPr>
          <w:p w14:paraId="1B744499"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58</w:t>
            </w:r>
          </w:p>
        </w:tc>
        <w:tc>
          <w:tcPr>
            <w:tcW w:w="725" w:type="dxa"/>
            <w:vAlign w:val="center"/>
          </w:tcPr>
          <w:p w14:paraId="56786BFC"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78</w:t>
            </w:r>
          </w:p>
        </w:tc>
        <w:tc>
          <w:tcPr>
            <w:tcW w:w="725" w:type="dxa"/>
            <w:vAlign w:val="center"/>
          </w:tcPr>
          <w:p w14:paraId="64D38A8C"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43</w:t>
            </w:r>
          </w:p>
        </w:tc>
        <w:tc>
          <w:tcPr>
            <w:tcW w:w="725" w:type="dxa"/>
            <w:vAlign w:val="center"/>
          </w:tcPr>
          <w:p w14:paraId="2276FB32"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9</w:t>
            </w:r>
          </w:p>
        </w:tc>
        <w:tc>
          <w:tcPr>
            <w:tcW w:w="813" w:type="dxa"/>
            <w:vAlign w:val="center"/>
          </w:tcPr>
          <w:p w14:paraId="498F7AF0"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fldChar w:fldCharType="begin"/>
            </w:r>
            <w:r w:rsidRPr="000A2E9D">
              <w:rPr>
                <w:rFonts w:asciiTheme="minorBidi" w:eastAsia="Aptos" w:hAnsiTheme="minorBidi" w:cstheme="minorBidi"/>
              </w:rPr>
              <w:instrText xml:space="preserve"> =SUM(LEFT) </w:instrText>
            </w:r>
            <w:r w:rsidRPr="000A2E9D">
              <w:rPr>
                <w:rFonts w:asciiTheme="minorBidi" w:eastAsia="Aptos" w:hAnsiTheme="minorBidi" w:cstheme="minorBidi"/>
              </w:rPr>
              <w:fldChar w:fldCharType="separate"/>
            </w:r>
            <w:r w:rsidRPr="000A2E9D">
              <w:rPr>
                <w:rFonts w:asciiTheme="minorBidi" w:eastAsia="Aptos" w:hAnsiTheme="minorBidi" w:cstheme="minorBidi"/>
              </w:rPr>
              <w:t>194</w:t>
            </w:r>
            <w:r w:rsidRPr="000A2E9D">
              <w:rPr>
                <w:rFonts w:asciiTheme="minorBidi" w:eastAsia="Aptos" w:hAnsiTheme="minorBidi" w:cstheme="minorBidi"/>
              </w:rPr>
              <w:fldChar w:fldCharType="end"/>
            </w:r>
          </w:p>
        </w:tc>
        <w:tc>
          <w:tcPr>
            <w:tcW w:w="697" w:type="dxa"/>
            <w:vAlign w:val="center"/>
          </w:tcPr>
          <w:p w14:paraId="206C37DC"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1%</w:t>
            </w:r>
          </w:p>
        </w:tc>
        <w:tc>
          <w:tcPr>
            <w:tcW w:w="1048" w:type="dxa"/>
            <w:vAlign w:val="center"/>
          </w:tcPr>
          <w:p w14:paraId="72A7B142"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1%</w:t>
            </w:r>
          </w:p>
        </w:tc>
      </w:tr>
      <w:tr w:rsidR="00F50258" w:rsidRPr="00502185" w14:paraId="1CF02DA6" w14:textId="77777777" w:rsidTr="00E57A37">
        <w:trPr>
          <w:trHeight w:val="143"/>
        </w:trPr>
        <w:tc>
          <w:tcPr>
            <w:tcW w:w="3655" w:type="dxa"/>
            <w:vAlign w:val="center"/>
          </w:tcPr>
          <w:p w14:paraId="3B4B7B2E" w14:textId="77777777" w:rsidR="00F50258" w:rsidRPr="000A2E9D" w:rsidRDefault="00F50258" w:rsidP="00E57A37">
            <w:pPr>
              <w:spacing w:line="259" w:lineRule="auto"/>
              <w:ind w:left="0" w:hanging="2"/>
              <w:textDirection w:val="lrTb"/>
              <w:rPr>
                <w:rFonts w:asciiTheme="minorBidi" w:eastAsia="Aptos" w:hAnsiTheme="minorBidi" w:cstheme="minorBidi"/>
              </w:rPr>
            </w:pPr>
            <w:r w:rsidRPr="000A2E9D">
              <w:rPr>
                <w:rFonts w:asciiTheme="minorBidi" w:eastAsia="Aptos" w:hAnsiTheme="minorBidi" w:cstheme="minorBidi"/>
              </w:rPr>
              <w:t>Not Recorded</w:t>
            </w:r>
          </w:p>
        </w:tc>
        <w:tc>
          <w:tcPr>
            <w:tcW w:w="779" w:type="dxa"/>
            <w:vAlign w:val="center"/>
          </w:tcPr>
          <w:p w14:paraId="59C178DD"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2</w:t>
            </w:r>
          </w:p>
        </w:tc>
        <w:tc>
          <w:tcPr>
            <w:tcW w:w="725" w:type="dxa"/>
            <w:vAlign w:val="center"/>
          </w:tcPr>
          <w:p w14:paraId="6E46985D"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18</w:t>
            </w:r>
          </w:p>
        </w:tc>
        <w:tc>
          <w:tcPr>
            <w:tcW w:w="725" w:type="dxa"/>
            <w:vAlign w:val="center"/>
          </w:tcPr>
          <w:p w14:paraId="25501F13"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33</w:t>
            </w:r>
          </w:p>
        </w:tc>
        <w:tc>
          <w:tcPr>
            <w:tcW w:w="725" w:type="dxa"/>
            <w:vAlign w:val="center"/>
          </w:tcPr>
          <w:p w14:paraId="0DC4D5FA"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52</w:t>
            </w:r>
          </w:p>
        </w:tc>
        <w:tc>
          <w:tcPr>
            <w:tcW w:w="725" w:type="dxa"/>
            <w:vAlign w:val="center"/>
          </w:tcPr>
          <w:p w14:paraId="53518287"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15</w:t>
            </w:r>
          </w:p>
        </w:tc>
        <w:tc>
          <w:tcPr>
            <w:tcW w:w="813" w:type="dxa"/>
            <w:vAlign w:val="center"/>
          </w:tcPr>
          <w:p w14:paraId="79096369"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fldChar w:fldCharType="begin"/>
            </w:r>
            <w:r w:rsidRPr="000A2E9D">
              <w:rPr>
                <w:rFonts w:asciiTheme="minorBidi" w:eastAsia="Aptos" w:hAnsiTheme="minorBidi" w:cstheme="minorBidi"/>
              </w:rPr>
              <w:instrText xml:space="preserve"> =SUM(LEFT) </w:instrText>
            </w:r>
            <w:r w:rsidRPr="000A2E9D">
              <w:rPr>
                <w:rFonts w:asciiTheme="minorBidi" w:eastAsia="Aptos" w:hAnsiTheme="minorBidi" w:cstheme="minorBidi"/>
              </w:rPr>
              <w:fldChar w:fldCharType="separate"/>
            </w:r>
            <w:r w:rsidRPr="000A2E9D">
              <w:rPr>
                <w:rFonts w:asciiTheme="minorBidi" w:eastAsia="Aptos" w:hAnsiTheme="minorBidi" w:cstheme="minorBidi"/>
              </w:rPr>
              <w:t>120</w:t>
            </w:r>
            <w:r w:rsidRPr="000A2E9D">
              <w:rPr>
                <w:rFonts w:asciiTheme="minorBidi" w:eastAsia="Aptos" w:hAnsiTheme="minorBidi" w:cstheme="minorBidi"/>
              </w:rPr>
              <w:fldChar w:fldCharType="end"/>
            </w:r>
          </w:p>
        </w:tc>
        <w:tc>
          <w:tcPr>
            <w:tcW w:w="697" w:type="dxa"/>
            <w:vAlign w:val="center"/>
          </w:tcPr>
          <w:p w14:paraId="7837A256"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&gt;1%</w:t>
            </w:r>
          </w:p>
        </w:tc>
        <w:tc>
          <w:tcPr>
            <w:tcW w:w="1048" w:type="dxa"/>
            <w:vAlign w:val="center"/>
          </w:tcPr>
          <w:p w14:paraId="095BAC5D"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&gt;1%</w:t>
            </w:r>
          </w:p>
        </w:tc>
      </w:tr>
      <w:tr w:rsidR="00F50258" w:rsidRPr="00502185" w14:paraId="041A5772" w14:textId="77777777" w:rsidTr="00E57A37">
        <w:trPr>
          <w:trHeight w:val="143"/>
        </w:trPr>
        <w:tc>
          <w:tcPr>
            <w:tcW w:w="3655" w:type="dxa"/>
            <w:vAlign w:val="center"/>
          </w:tcPr>
          <w:p w14:paraId="4514062E" w14:textId="77777777" w:rsidR="00F50258" w:rsidRPr="000A2E9D" w:rsidRDefault="00F50258" w:rsidP="00E57A37">
            <w:pPr>
              <w:spacing w:line="259" w:lineRule="auto"/>
              <w:ind w:left="0" w:hanging="2"/>
              <w:textDirection w:val="lrTb"/>
              <w:rPr>
                <w:rFonts w:asciiTheme="minorBidi" w:eastAsia="Aptos" w:hAnsiTheme="minorBidi" w:cstheme="minorBidi"/>
              </w:rPr>
            </w:pPr>
            <w:r w:rsidRPr="000A2E9D">
              <w:rPr>
                <w:rFonts w:asciiTheme="minorBidi" w:eastAsia="Aptos" w:hAnsiTheme="minorBidi" w:cstheme="minorBidi"/>
              </w:rPr>
              <w:t>Visual Impairment </w:t>
            </w:r>
          </w:p>
        </w:tc>
        <w:tc>
          <w:tcPr>
            <w:tcW w:w="779" w:type="dxa"/>
            <w:vAlign w:val="center"/>
          </w:tcPr>
          <w:p w14:paraId="2C3DFA7D"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5</w:t>
            </w:r>
          </w:p>
        </w:tc>
        <w:tc>
          <w:tcPr>
            <w:tcW w:w="725" w:type="dxa"/>
            <w:vAlign w:val="center"/>
          </w:tcPr>
          <w:p w14:paraId="60BF56D7"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30</w:t>
            </w:r>
          </w:p>
        </w:tc>
        <w:tc>
          <w:tcPr>
            <w:tcW w:w="725" w:type="dxa"/>
            <w:vAlign w:val="center"/>
          </w:tcPr>
          <w:p w14:paraId="2773503F"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30</w:t>
            </w:r>
          </w:p>
        </w:tc>
        <w:tc>
          <w:tcPr>
            <w:tcW w:w="725" w:type="dxa"/>
            <w:vAlign w:val="center"/>
          </w:tcPr>
          <w:p w14:paraId="0DDA4812"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21</w:t>
            </w:r>
          </w:p>
        </w:tc>
        <w:tc>
          <w:tcPr>
            <w:tcW w:w="725" w:type="dxa"/>
            <w:vAlign w:val="center"/>
          </w:tcPr>
          <w:p w14:paraId="0A0BA373"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3</w:t>
            </w:r>
          </w:p>
        </w:tc>
        <w:tc>
          <w:tcPr>
            <w:tcW w:w="813" w:type="dxa"/>
            <w:vAlign w:val="center"/>
          </w:tcPr>
          <w:p w14:paraId="7B8A1C22"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fldChar w:fldCharType="begin"/>
            </w:r>
            <w:r w:rsidRPr="000A2E9D">
              <w:rPr>
                <w:rFonts w:asciiTheme="minorBidi" w:eastAsia="Aptos" w:hAnsiTheme="minorBidi" w:cstheme="minorBidi"/>
              </w:rPr>
              <w:instrText xml:space="preserve"> =SUM(LEFT) </w:instrText>
            </w:r>
            <w:r w:rsidRPr="000A2E9D">
              <w:rPr>
                <w:rFonts w:asciiTheme="minorBidi" w:eastAsia="Aptos" w:hAnsiTheme="minorBidi" w:cstheme="minorBidi"/>
              </w:rPr>
              <w:fldChar w:fldCharType="separate"/>
            </w:r>
            <w:r w:rsidRPr="000A2E9D">
              <w:rPr>
                <w:rFonts w:asciiTheme="minorBidi" w:eastAsia="Aptos" w:hAnsiTheme="minorBidi" w:cstheme="minorBidi"/>
              </w:rPr>
              <w:t>89</w:t>
            </w:r>
            <w:r w:rsidRPr="000A2E9D">
              <w:rPr>
                <w:rFonts w:asciiTheme="minorBidi" w:eastAsia="Aptos" w:hAnsiTheme="minorBidi" w:cstheme="minorBidi"/>
              </w:rPr>
              <w:fldChar w:fldCharType="end"/>
            </w:r>
          </w:p>
        </w:tc>
        <w:tc>
          <w:tcPr>
            <w:tcW w:w="697" w:type="dxa"/>
            <w:vAlign w:val="center"/>
          </w:tcPr>
          <w:p w14:paraId="7C664EBE"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&gt;1%</w:t>
            </w:r>
          </w:p>
        </w:tc>
        <w:tc>
          <w:tcPr>
            <w:tcW w:w="1048" w:type="dxa"/>
            <w:vAlign w:val="center"/>
          </w:tcPr>
          <w:p w14:paraId="7BE7BBBE"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&gt;1%</w:t>
            </w:r>
          </w:p>
        </w:tc>
      </w:tr>
      <w:tr w:rsidR="00F50258" w:rsidRPr="00502185" w14:paraId="51555BAA" w14:textId="77777777" w:rsidTr="00E57A37">
        <w:trPr>
          <w:trHeight w:val="143"/>
        </w:trPr>
        <w:tc>
          <w:tcPr>
            <w:tcW w:w="3655" w:type="dxa"/>
            <w:vAlign w:val="center"/>
            <w:hideMark/>
          </w:tcPr>
          <w:p w14:paraId="019967CA" w14:textId="77777777" w:rsidR="00F50258" w:rsidRPr="000A2E9D" w:rsidRDefault="00F50258" w:rsidP="00E57A37">
            <w:pPr>
              <w:spacing w:line="259" w:lineRule="auto"/>
              <w:ind w:left="0" w:hanging="2"/>
              <w:textDirection w:val="lrTb"/>
              <w:rPr>
                <w:rFonts w:asciiTheme="minorBidi" w:eastAsia="Aptos" w:hAnsiTheme="minorBidi" w:cstheme="minorBidi"/>
              </w:rPr>
            </w:pPr>
            <w:r w:rsidRPr="000A2E9D">
              <w:rPr>
                <w:rFonts w:asciiTheme="minorBidi" w:eastAsia="Aptos" w:hAnsiTheme="minorBidi" w:cstheme="minorBidi"/>
              </w:rPr>
              <w:t>Multi-Sensory Impairment </w:t>
            </w:r>
          </w:p>
        </w:tc>
        <w:tc>
          <w:tcPr>
            <w:tcW w:w="779" w:type="dxa"/>
            <w:vAlign w:val="center"/>
          </w:tcPr>
          <w:p w14:paraId="752F6CC6"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3</w:t>
            </w:r>
          </w:p>
        </w:tc>
        <w:tc>
          <w:tcPr>
            <w:tcW w:w="725" w:type="dxa"/>
            <w:vAlign w:val="center"/>
          </w:tcPr>
          <w:p w14:paraId="376CD135"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10</w:t>
            </w:r>
          </w:p>
        </w:tc>
        <w:tc>
          <w:tcPr>
            <w:tcW w:w="725" w:type="dxa"/>
            <w:vAlign w:val="center"/>
          </w:tcPr>
          <w:p w14:paraId="64A2A536"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8</w:t>
            </w:r>
          </w:p>
        </w:tc>
        <w:tc>
          <w:tcPr>
            <w:tcW w:w="725" w:type="dxa"/>
            <w:vAlign w:val="center"/>
          </w:tcPr>
          <w:p w14:paraId="4EA8E2FB"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4</w:t>
            </w:r>
          </w:p>
        </w:tc>
        <w:tc>
          <w:tcPr>
            <w:tcW w:w="725" w:type="dxa"/>
            <w:vAlign w:val="center"/>
          </w:tcPr>
          <w:p w14:paraId="40189345"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2</w:t>
            </w:r>
          </w:p>
        </w:tc>
        <w:tc>
          <w:tcPr>
            <w:tcW w:w="813" w:type="dxa"/>
            <w:vAlign w:val="center"/>
          </w:tcPr>
          <w:p w14:paraId="09D6A0FA"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fldChar w:fldCharType="begin"/>
            </w:r>
            <w:r w:rsidRPr="000A2E9D">
              <w:rPr>
                <w:rFonts w:asciiTheme="minorBidi" w:eastAsia="Aptos" w:hAnsiTheme="minorBidi" w:cstheme="minorBidi"/>
              </w:rPr>
              <w:instrText xml:space="preserve"> =SUM(LEFT) </w:instrText>
            </w:r>
            <w:r w:rsidRPr="000A2E9D">
              <w:rPr>
                <w:rFonts w:asciiTheme="minorBidi" w:eastAsia="Aptos" w:hAnsiTheme="minorBidi" w:cstheme="minorBidi"/>
              </w:rPr>
              <w:fldChar w:fldCharType="separate"/>
            </w:r>
            <w:r w:rsidRPr="000A2E9D">
              <w:rPr>
                <w:rFonts w:asciiTheme="minorBidi" w:eastAsia="Aptos" w:hAnsiTheme="minorBidi" w:cstheme="minorBidi"/>
              </w:rPr>
              <w:t>27</w:t>
            </w:r>
            <w:r w:rsidRPr="000A2E9D">
              <w:rPr>
                <w:rFonts w:asciiTheme="minorBidi" w:eastAsia="Aptos" w:hAnsiTheme="minorBidi" w:cstheme="minorBidi"/>
              </w:rPr>
              <w:fldChar w:fldCharType="end"/>
            </w:r>
          </w:p>
        </w:tc>
        <w:tc>
          <w:tcPr>
            <w:tcW w:w="697" w:type="dxa"/>
            <w:vAlign w:val="center"/>
          </w:tcPr>
          <w:p w14:paraId="09EA414F"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&gt;1%</w:t>
            </w:r>
          </w:p>
        </w:tc>
        <w:tc>
          <w:tcPr>
            <w:tcW w:w="1048" w:type="dxa"/>
            <w:vAlign w:val="center"/>
          </w:tcPr>
          <w:p w14:paraId="7AD826CC"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&gt;1%</w:t>
            </w:r>
          </w:p>
        </w:tc>
      </w:tr>
      <w:tr w:rsidR="00F50258" w:rsidRPr="00502185" w14:paraId="505668A3" w14:textId="77777777" w:rsidTr="00E57A37">
        <w:trPr>
          <w:trHeight w:val="319"/>
        </w:trPr>
        <w:tc>
          <w:tcPr>
            <w:tcW w:w="3655" w:type="dxa"/>
            <w:vAlign w:val="center"/>
            <w:hideMark/>
          </w:tcPr>
          <w:p w14:paraId="52AA76D4" w14:textId="77777777" w:rsidR="00F50258" w:rsidRPr="000A2E9D" w:rsidRDefault="00F50258" w:rsidP="00E57A37">
            <w:pPr>
              <w:spacing w:line="259" w:lineRule="auto"/>
              <w:ind w:left="0" w:hanging="2"/>
              <w:textDirection w:val="lrTb"/>
              <w:rPr>
                <w:rFonts w:asciiTheme="minorBidi" w:eastAsia="Aptos" w:hAnsiTheme="minorBidi" w:cstheme="minorBidi"/>
              </w:rPr>
            </w:pPr>
            <w:r w:rsidRPr="000A2E9D">
              <w:rPr>
                <w:rFonts w:asciiTheme="minorBidi" w:eastAsia="Aptos" w:hAnsiTheme="minorBidi" w:cstheme="minorBidi"/>
              </w:rPr>
              <w:t>Other Difficulty/Disability </w:t>
            </w:r>
          </w:p>
        </w:tc>
        <w:tc>
          <w:tcPr>
            <w:tcW w:w="779" w:type="dxa"/>
            <w:vAlign w:val="center"/>
          </w:tcPr>
          <w:p w14:paraId="709D7655"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0</w:t>
            </w:r>
          </w:p>
        </w:tc>
        <w:tc>
          <w:tcPr>
            <w:tcW w:w="725" w:type="dxa"/>
            <w:vAlign w:val="center"/>
          </w:tcPr>
          <w:p w14:paraId="63D19A7B"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1</w:t>
            </w:r>
          </w:p>
        </w:tc>
        <w:tc>
          <w:tcPr>
            <w:tcW w:w="725" w:type="dxa"/>
            <w:vAlign w:val="center"/>
          </w:tcPr>
          <w:p w14:paraId="7B204768"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3</w:t>
            </w:r>
          </w:p>
        </w:tc>
        <w:tc>
          <w:tcPr>
            <w:tcW w:w="725" w:type="dxa"/>
            <w:vAlign w:val="center"/>
          </w:tcPr>
          <w:p w14:paraId="2060621C"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0</w:t>
            </w:r>
          </w:p>
        </w:tc>
        <w:tc>
          <w:tcPr>
            <w:tcW w:w="725" w:type="dxa"/>
            <w:vAlign w:val="center"/>
          </w:tcPr>
          <w:p w14:paraId="2CA0936E"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0</w:t>
            </w:r>
          </w:p>
        </w:tc>
        <w:tc>
          <w:tcPr>
            <w:tcW w:w="813" w:type="dxa"/>
            <w:vAlign w:val="center"/>
          </w:tcPr>
          <w:p w14:paraId="2744B2D6"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4</w:t>
            </w:r>
          </w:p>
        </w:tc>
        <w:tc>
          <w:tcPr>
            <w:tcW w:w="697" w:type="dxa"/>
            <w:vAlign w:val="center"/>
          </w:tcPr>
          <w:p w14:paraId="118D8759"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&gt;1%</w:t>
            </w:r>
          </w:p>
        </w:tc>
        <w:tc>
          <w:tcPr>
            <w:tcW w:w="1048" w:type="dxa"/>
            <w:vAlign w:val="center"/>
          </w:tcPr>
          <w:p w14:paraId="7D8E1F5F"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r w:rsidRPr="000A2E9D">
              <w:rPr>
                <w:rFonts w:asciiTheme="minorBidi" w:eastAsia="Aptos" w:hAnsiTheme="minorBidi" w:cstheme="minorBidi"/>
              </w:rPr>
              <w:t>&gt;1%</w:t>
            </w:r>
          </w:p>
        </w:tc>
      </w:tr>
      <w:tr w:rsidR="00F50258" w:rsidRPr="00502185" w14:paraId="73E3E959" w14:textId="77777777" w:rsidTr="00E57A37">
        <w:trPr>
          <w:trHeight w:val="143"/>
        </w:trPr>
        <w:tc>
          <w:tcPr>
            <w:tcW w:w="3655" w:type="dxa"/>
            <w:vAlign w:val="center"/>
            <w:hideMark/>
          </w:tcPr>
          <w:p w14:paraId="1DF90910" w14:textId="77777777" w:rsidR="00F50258" w:rsidRPr="000A2E9D" w:rsidRDefault="00F50258" w:rsidP="00E57A37">
            <w:pPr>
              <w:spacing w:line="259" w:lineRule="auto"/>
              <w:ind w:left="0" w:hanging="2"/>
              <w:textDirection w:val="lrTb"/>
              <w:rPr>
                <w:rFonts w:asciiTheme="minorBidi" w:eastAsia="Aptos" w:hAnsiTheme="minorBidi" w:cstheme="minorBidi"/>
              </w:rPr>
            </w:pPr>
            <w:r w:rsidRPr="000A2E9D">
              <w:rPr>
                <w:rFonts w:asciiTheme="minorBidi" w:eastAsia="Aptos" w:hAnsiTheme="minorBidi" w:cstheme="minorBidi"/>
                <w:b/>
                <w:bCs/>
              </w:rPr>
              <w:t>Kent Total</w:t>
            </w:r>
          </w:p>
        </w:tc>
        <w:tc>
          <w:tcPr>
            <w:tcW w:w="779" w:type="dxa"/>
            <w:vAlign w:val="center"/>
          </w:tcPr>
          <w:p w14:paraId="75DD681A" w14:textId="77777777" w:rsidR="00F50258" w:rsidRPr="000A2E9D" w:rsidRDefault="00F50258" w:rsidP="00E57A37">
            <w:pPr>
              <w:spacing w:line="259" w:lineRule="auto"/>
              <w:ind w:left="0" w:hanging="2"/>
              <w:jc w:val="center"/>
              <w:textDirection w:val="lrTb"/>
              <w:rPr>
                <w:rFonts w:asciiTheme="minorBidi" w:eastAsia="Aptos" w:hAnsiTheme="minorBidi" w:cstheme="minorBidi"/>
                <w:b/>
                <w:bCs/>
              </w:rPr>
            </w:pPr>
            <w:r w:rsidRPr="000A2E9D">
              <w:rPr>
                <w:rFonts w:asciiTheme="minorBidi" w:eastAsia="Aptos" w:hAnsiTheme="minorBidi" w:cstheme="minorBidi"/>
                <w:b/>
                <w:bCs/>
              </w:rPr>
              <w:fldChar w:fldCharType="begin"/>
            </w:r>
            <w:r w:rsidRPr="000A2E9D">
              <w:rPr>
                <w:rFonts w:asciiTheme="minorBidi" w:eastAsia="Aptos" w:hAnsiTheme="minorBidi" w:cstheme="minorBidi"/>
                <w:b/>
                <w:bCs/>
              </w:rPr>
              <w:instrText xml:space="preserve"> =SUM(ABOVE) </w:instrText>
            </w:r>
            <w:r w:rsidRPr="000A2E9D">
              <w:rPr>
                <w:rFonts w:asciiTheme="minorBidi" w:eastAsia="Aptos" w:hAnsiTheme="minorBidi" w:cstheme="minorBidi"/>
                <w:b/>
                <w:bCs/>
              </w:rPr>
              <w:fldChar w:fldCharType="separate"/>
            </w:r>
            <w:r w:rsidRPr="000A2E9D">
              <w:rPr>
                <w:rFonts w:asciiTheme="minorBidi" w:eastAsia="Aptos" w:hAnsiTheme="minorBidi" w:cstheme="minorBidi"/>
                <w:b/>
                <w:bCs/>
              </w:rPr>
              <w:t>664</w:t>
            </w:r>
            <w:r w:rsidRPr="000A2E9D">
              <w:rPr>
                <w:rFonts w:asciiTheme="minorBidi" w:eastAsia="Aptos" w:hAnsiTheme="minorBidi" w:cstheme="minorBidi"/>
              </w:rPr>
              <w:fldChar w:fldCharType="end"/>
            </w:r>
          </w:p>
        </w:tc>
        <w:tc>
          <w:tcPr>
            <w:tcW w:w="725" w:type="dxa"/>
            <w:vAlign w:val="center"/>
          </w:tcPr>
          <w:p w14:paraId="49EF9D9D" w14:textId="77777777" w:rsidR="00F50258" w:rsidRPr="000A2E9D" w:rsidRDefault="00F50258" w:rsidP="00E57A37">
            <w:pPr>
              <w:spacing w:line="259" w:lineRule="auto"/>
              <w:ind w:left="0" w:hanging="2"/>
              <w:jc w:val="center"/>
              <w:textDirection w:val="lrTb"/>
              <w:rPr>
                <w:rFonts w:asciiTheme="minorBidi" w:eastAsia="Aptos" w:hAnsiTheme="minorBidi" w:cstheme="minorBidi"/>
                <w:b/>
                <w:bCs/>
              </w:rPr>
            </w:pPr>
            <w:r w:rsidRPr="000A2E9D">
              <w:rPr>
                <w:rFonts w:asciiTheme="minorBidi" w:eastAsia="Aptos" w:hAnsiTheme="minorBidi" w:cstheme="minorBidi"/>
                <w:b/>
                <w:bCs/>
              </w:rPr>
              <w:fldChar w:fldCharType="begin"/>
            </w:r>
            <w:r w:rsidRPr="000A2E9D">
              <w:rPr>
                <w:rFonts w:asciiTheme="minorBidi" w:eastAsia="Aptos" w:hAnsiTheme="minorBidi" w:cstheme="minorBidi"/>
                <w:b/>
                <w:bCs/>
              </w:rPr>
              <w:instrText xml:space="preserve"> =SUM(ABOVE) </w:instrText>
            </w:r>
            <w:r w:rsidRPr="000A2E9D">
              <w:rPr>
                <w:rFonts w:asciiTheme="minorBidi" w:eastAsia="Aptos" w:hAnsiTheme="minorBidi" w:cstheme="minorBidi"/>
                <w:b/>
                <w:bCs/>
              </w:rPr>
              <w:fldChar w:fldCharType="separate"/>
            </w:r>
            <w:r w:rsidRPr="000A2E9D">
              <w:rPr>
                <w:rFonts w:asciiTheme="minorBidi" w:eastAsia="Aptos" w:hAnsiTheme="minorBidi" w:cstheme="minorBidi"/>
                <w:b/>
                <w:bCs/>
              </w:rPr>
              <w:t>6,392</w:t>
            </w:r>
            <w:r w:rsidRPr="000A2E9D">
              <w:rPr>
                <w:rFonts w:asciiTheme="minorBidi" w:eastAsia="Aptos" w:hAnsiTheme="minorBidi" w:cstheme="minorBidi"/>
              </w:rPr>
              <w:fldChar w:fldCharType="end"/>
            </w:r>
          </w:p>
        </w:tc>
        <w:tc>
          <w:tcPr>
            <w:tcW w:w="725" w:type="dxa"/>
            <w:vAlign w:val="center"/>
          </w:tcPr>
          <w:p w14:paraId="087E66BB" w14:textId="77777777" w:rsidR="00F50258" w:rsidRPr="000A2E9D" w:rsidRDefault="00F50258" w:rsidP="00E57A37">
            <w:pPr>
              <w:spacing w:line="259" w:lineRule="auto"/>
              <w:ind w:left="0" w:hanging="2"/>
              <w:jc w:val="center"/>
              <w:textDirection w:val="lrTb"/>
              <w:rPr>
                <w:rFonts w:asciiTheme="minorBidi" w:eastAsia="Aptos" w:hAnsiTheme="minorBidi" w:cstheme="minorBidi"/>
                <w:b/>
                <w:bCs/>
              </w:rPr>
            </w:pPr>
            <w:r w:rsidRPr="000A2E9D">
              <w:rPr>
                <w:rFonts w:asciiTheme="minorBidi" w:eastAsia="Aptos" w:hAnsiTheme="minorBidi" w:cstheme="minorBidi"/>
                <w:b/>
                <w:bCs/>
              </w:rPr>
              <w:fldChar w:fldCharType="begin"/>
            </w:r>
            <w:r w:rsidRPr="000A2E9D">
              <w:rPr>
                <w:rFonts w:asciiTheme="minorBidi" w:eastAsia="Aptos" w:hAnsiTheme="minorBidi" w:cstheme="minorBidi"/>
                <w:b/>
                <w:bCs/>
              </w:rPr>
              <w:instrText xml:space="preserve"> =SUM(ABOVE) </w:instrText>
            </w:r>
            <w:r w:rsidRPr="000A2E9D">
              <w:rPr>
                <w:rFonts w:asciiTheme="minorBidi" w:eastAsia="Aptos" w:hAnsiTheme="minorBidi" w:cstheme="minorBidi"/>
                <w:b/>
                <w:bCs/>
              </w:rPr>
              <w:fldChar w:fldCharType="separate"/>
            </w:r>
            <w:r w:rsidRPr="000A2E9D">
              <w:rPr>
                <w:rFonts w:asciiTheme="minorBidi" w:eastAsia="Aptos" w:hAnsiTheme="minorBidi" w:cstheme="minorBidi"/>
                <w:b/>
                <w:bCs/>
              </w:rPr>
              <w:t>8,174</w:t>
            </w:r>
            <w:r w:rsidRPr="000A2E9D">
              <w:rPr>
                <w:rFonts w:asciiTheme="minorBidi" w:eastAsia="Aptos" w:hAnsiTheme="minorBidi" w:cstheme="minorBidi"/>
              </w:rPr>
              <w:fldChar w:fldCharType="end"/>
            </w:r>
          </w:p>
        </w:tc>
        <w:tc>
          <w:tcPr>
            <w:tcW w:w="725" w:type="dxa"/>
            <w:vAlign w:val="center"/>
          </w:tcPr>
          <w:p w14:paraId="7437CD7A" w14:textId="77777777" w:rsidR="00F50258" w:rsidRPr="000A2E9D" w:rsidRDefault="00F50258" w:rsidP="00E57A37">
            <w:pPr>
              <w:spacing w:line="259" w:lineRule="auto"/>
              <w:ind w:left="0" w:hanging="2"/>
              <w:jc w:val="center"/>
              <w:textDirection w:val="lrTb"/>
              <w:rPr>
                <w:rFonts w:asciiTheme="minorBidi" w:eastAsia="Aptos" w:hAnsiTheme="minorBidi" w:cstheme="minorBidi"/>
                <w:b/>
                <w:bCs/>
              </w:rPr>
            </w:pPr>
            <w:r w:rsidRPr="000A2E9D">
              <w:rPr>
                <w:rFonts w:asciiTheme="minorBidi" w:eastAsia="Aptos" w:hAnsiTheme="minorBidi" w:cstheme="minorBidi"/>
                <w:b/>
                <w:bCs/>
              </w:rPr>
              <w:fldChar w:fldCharType="begin"/>
            </w:r>
            <w:r w:rsidRPr="000A2E9D">
              <w:rPr>
                <w:rFonts w:asciiTheme="minorBidi" w:eastAsia="Aptos" w:hAnsiTheme="minorBidi" w:cstheme="minorBidi"/>
                <w:b/>
                <w:bCs/>
              </w:rPr>
              <w:instrText xml:space="preserve"> =SUM(ABOVE) </w:instrText>
            </w:r>
            <w:r w:rsidRPr="000A2E9D">
              <w:rPr>
                <w:rFonts w:asciiTheme="minorBidi" w:eastAsia="Aptos" w:hAnsiTheme="minorBidi" w:cstheme="minorBidi"/>
                <w:b/>
                <w:bCs/>
              </w:rPr>
              <w:fldChar w:fldCharType="separate"/>
            </w:r>
            <w:r w:rsidRPr="000A2E9D">
              <w:rPr>
                <w:rFonts w:asciiTheme="minorBidi" w:eastAsia="Aptos" w:hAnsiTheme="minorBidi" w:cstheme="minorBidi"/>
                <w:b/>
                <w:bCs/>
              </w:rPr>
              <w:t>4,633</w:t>
            </w:r>
            <w:r w:rsidRPr="000A2E9D">
              <w:rPr>
                <w:rFonts w:asciiTheme="minorBidi" w:eastAsia="Aptos" w:hAnsiTheme="minorBidi" w:cstheme="minorBidi"/>
              </w:rPr>
              <w:fldChar w:fldCharType="end"/>
            </w:r>
          </w:p>
        </w:tc>
        <w:tc>
          <w:tcPr>
            <w:tcW w:w="725" w:type="dxa"/>
            <w:vAlign w:val="center"/>
          </w:tcPr>
          <w:p w14:paraId="1BD2AE58" w14:textId="77777777" w:rsidR="00F50258" w:rsidRPr="000A2E9D" w:rsidRDefault="00F50258" w:rsidP="00E57A37">
            <w:pPr>
              <w:spacing w:line="259" w:lineRule="auto"/>
              <w:ind w:left="0" w:hanging="2"/>
              <w:jc w:val="center"/>
              <w:textDirection w:val="lrTb"/>
              <w:rPr>
                <w:rFonts w:asciiTheme="minorBidi" w:eastAsia="Aptos" w:hAnsiTheme="minorBidi" w:cstheme="minorBidi"/>
                <w:b/>
                <w:bCs/>
              </w:rPr>
            </w:pPr>
            <w:r w:rsidRPr="000A2E9D">
              <w:rPr>
                <w:rFonts w:asciiTheme="minorBidi" w:eastAsia="Aptos" w:hAnsiTheme="minorBidi" w:cstheme="minorBidi"/>
                <w:b/>
                <w:bCs/>
              </w:rPr>
              <w:fldChar w:fldCharType="begin"/>
            </w:r>
            <w:r w:rsidRPr="000A2E9D">
              <w:rPr>
                <w:rFonts w:asciiTheme="minorBidi" w:eastAsia="Aptos" w:hAnsiTheme="minorBidi" w:cstheme="minorBidi"/>
                <w:b/>
                <w:bCs/>
              </w:rPr>
              <w:instrText xml:space="preserve"> =SUM(ABOVE) </w:instrText>
            </w:r>
            <w:r w:rsidRPr="000A2E9D">
              <w:rPr>
                <w:rFonts w:asciiTheme="minorBidi" w:eastAsia="Aptos" w:hAnsiTheme="minorBidi" w:cstheme="minorBidi"/>
                <w:b/>
                <w:bCs/>
              </w:rPr>
              <w:fldChar w:fldCharType="separate"/>
            </w:r>
            <w:r w:rsidRPr="000A2E9D">
              <w:rPr>
                <w:rFonts w:asciiTheme="minorBidi" w:eastAsia="Aptos" w:hAnsiTheme="minorBidi" w:cstheme="minorBidi"/>
                <w:b/>
                <w:bCs/>
              </w:rPr>
              <w:t>772</w:t>
            </w:r>
            <w:r w:rsidRPr="000A2E9D">
              <w:rPr>
                <w:rFonts w:asciiTheme="minorBidi" w:eastAsia="Aptos" w:hAnsiTheme="minorBidi" w:cstheme="minorBidi"/>
              </w:rPr>
              <w:fldChar w:fldCharType="end"/>
            </w:r>
          </w:p>
        </w:tc>
        <w:tc>
          <w:tcPr>
            <w:tcW w:w="813" w:type="dxa"/>
            <w:vAlign w:val="center"/>
          </w:tcPr>
          <w:p w14:paraId="7C772488" w14:textId="77777777" w:rsidR="00F50258" w:rsidRPr="000A2E9D" w:rsidRDefault="00F50258" w:rsidP="00E57A37">
            <w:pPr>
              <w:spacing w:line="259" w:lineRule="auto"/>
              <w:ind w:left="0" w:hanging="2"/>
              <w:jc w:val="center"/>
              <w:textDirection w:val="lrTb"/>
              <w:rPr>
                <w:rFonts w:asciiTheme="minorBidi" w:eastAsia="Aptos" w:hAnsiTheme="minorBidi" w:cstheme="minorBidi"/>
                <w:b/>
                <w:bCs/>
              </w:rPr>
            </w:pPr>
            <w:r w:rsidRPr="000A2E9D">
              <w:rPr>
                <w:rFonts w:asciiTheme="minorBidi" w:eastAsia="Aptos" w:hAnsiTheme="minorBidi" w:cstheme="minorBidi"/>
                <w:b/>
                <w:bCs/>
              </w:rPr>
              <w:fldChar w:fldCharType="begin"/>
            </w:r>
            <w:r w:rsidRPr="000A2E9D">
              <w:rPr>
                <w:rFonts w:asciiTheme="minorBidi" w:eastAsia="Aptos" w:hAnsiTheme="minorBidi" w:cstheme="minorBidi"/>
                <w:b/>
                <w:bCs/>
              </w:rPr>
              <w:instrText xml:space="preserve"> =SUM(ABOVE) </w:instrText>
            </w:r>
            <w:r w:rsidRPr="000A2E9D">
              <w:rPr>
                <w:rFonts w:asciiTheme="minorBidi" w:eastAsia="Aptos" w:hAnsiTheme="minorBidi" w:cstheme="minorBidi"/>
                <w:b/>
                <w:bCs/>
              </w:rPr>
              <w:fldChar w:fldCharType="separate"/>
            </w:r>
            <w:r w:rsidRPr="000A2E9D">
              <w:rPr>
                <w:rFonts w:asciiTheme="minorBidi" w:eastAsia="Aptos" w:hAnsiTheme="minorBidi" w:cstheme="minorBidi"/>
                <w:b/>
                <w:bCs/>
              </w:rPr>
              <w:t>20,635</w:t>
            </w:r>
            <w:r w:rsidRPr="000A2E9D">
              <w:rPr>
                <w:rFonts w:asciiTheme="minorBidi" w:eastAsia="Aptos" w:hAnsiTheme="minorBidi" w:cstheme="minorBidi"/>
              </w:rPr>
              <w:fldChar w:fldCharType="end"/>
            </w:r>
          </w:p>
        </w:tc>
        <w:tc>
          <w:tcPr>
            <w:tcW w:w="1745" w:type="dxa"/>
            <w:gridSpan w:val="2"/>
            <w:shd w:val="clear" w:color="auto" w:fill="BFBFBF"/>
            <w:vAlign w:val="center"/>
            <w:hideMark/>
          </w:tcPr>
          <w:p w14:paraId="01C168F3" w14:textId="77777777" w:rsidR="00F50258" w:rsidRPr="000A2E9D" w:rsidRDefault="00F50258" w:rsidP="00E57A37">
            <w:pPr>
              <w:spacing w:line="259" w:lineRule="auto"/>
              <w:ind w:left="0" w:hanging="2"/>
              <w:jc w:val="center"/>
              <w:textDirection w:val="lrTb"/>
              <w:rPr>
                <w:rFonts w:asciiTheme="minorBidi" w:eastAsia="Aptos" w:hAnsiTheme="minorBidi" w:cstheme="minorBidi"/>
              </w:rPr>
            </w:pPr>
          </w:p>
        </w:tc>
      </w:tr>
    </w:tbl>
    <w:p w14:paraId="097BE895" w14:textId="77777777" w:rsidR="00F50258" w:rsidRDefault="00F50258" w:rsidP="00F50258">
      <w:pPr>
        <w:ind w:left="0" w:hanging="2"/>
        <w:jc w:val="both"/>
        <w:rPr>
          <w:b/>
        </w:rPr>
      </w:pPr>
    </w:p>
    <w:p w14:paraId="7196603C" w14:textId="77777777" w:rsidR="00F50258" w:rsidRDefault="00F50258" w:rsidP="00FB501D">
      <w:pPr>
        <w:ind w:left="0" w:hanging="2"/>
      </w:pPr>
      <w:r>
        <w:rPr>
          <w:b/>
        </w:rPr>
        <w:t>Analysis and information on River Primary School</w:t>
      </w:r>
    </w:p>
    <w:p w14:paraId="30F6E245" w14:textId="77777777" w:rsidR="00F50258" w:rsidRDefault="00F50258" w:rsidP="00FB501D">
      <w:pPr>
        <w:ind w:left="0" w:hanging="2"/>
        <w:rPr>
          <w:color w:val="FF0000"/>
        </w:rPr>
      </w:pPr>
      <w:bookmarkStart w:id="2" w:name="_heading=h.2et92p0" w:colFirst="0" w:colLast="0"/>
      <w:bookmarkEnd w:id="2"/>
    </w:p>
    <w:p w14:paraId="0A53504E" w14:textId="77777777" w:rsidR="00F50258" w:rsidRDefault="00F50258" w:rsidP="00FB501D">
      <w:pPr>
        <w:ind w:left="0" w:hanging="2"/>
      </w:pPr>
      <w:r>
        <w:t>River Primary School provides education for students of all abilities - January 2025.</w:t>
      </w:r>
    </w:p>
    <w:p w14:paraId="393C6EA4" w14:textId="77777777" w:rsidR="00F50258" w:rsidRDefault="00F50258" w:rsidP="00FB501D">
      <w:pPr>
        <w:ind w:left="0" w:hanging="2"/>
      </w:pPr>
    </w:p>
    <w:p w14:paraId="5E6D6D28" w14:textId="34966636" w:rsidR="00F50258" w:rsidRDefault="00F50258" w:rsidP="00FB501D">
      <w:pPr>
        <w:ind w:left="-2" w:firstLineChars="0" w:firstLine="0"/>
      </w:pPr>
      <w:r>
        <w:t xml:space="preserve">It is one of forty-one primary schools in the Dover district, and one of four in the planning area. It has below the Dover average proportion of pupils on roll entitled to Free School Meals (FSM), with an Education, Health and Care Plan (EHCP), with </w:t>
      </w:r>
      <w:r>
        <w:lastRenderedPageBreak/>
        <w:t xml:space="preserve">Special Educational Needs and Disabilities (SEND) or English as an Additional Language (EAL). </w:t>
      </w:r>
    </w:p>
    <w:p w14:paraId="270180BB" w14:textId="77777777" w:rsidR="00F50258" w:rsidRDefault="00F50258" w:rsidP="00FB501D">
      <w:pPr>
        <w:ind w:left="0" w:hanging="2"/>
      </w:pPr>
    </w:p>
    <w:p w14:paraId="7FB460AB" w14:textId="3823609C" w:rsidR="00F50258" w:rsidRPr="00686F3B" w:rsidRDefault="00081869" w:rsidP="00686F3B">
      <w:pPr>
        <w:spacing w:after="120"/>
        <w:ind w:left="0" w:hanging="2"/>
        <w:rPr>
          <w:b/>
          <w:bCs/>
        </w:rPr>
      </w:pPr>
      <w:r w:rsidRPr="00686F3B">
        <w:rPr>
          <w:b/>
          <w:bCs/>
        </w:rPr>
        <w:t xml:space="preserve">Figure 2. </w:t>
      </w:r>
      <w:r w:rsidR="00F50258" w:rsidRPr="00686F3B">
        <w:rPr>
          <w:b/>
          <w:bCs/>
        </w:rPr>
        <w:t>School Census data May 2025- Primary schools in Whitfield and Dover North</w:t>
      </w:r>
    </w:p>
    <w:tbl>
      <w:tblPr>
        <w:tblW w:w="10774" w:type="dxa"/>
        <w:tblInd w:w="-743" w:type="dxa"/>
        <w:tblLayout w:type="fixed"/>
        <w:tblLook w:val="0000" w:firstRow="0" w:lastRow="0" w:firstColumn="0" w:lastColumn="0" w:noHBand="0" w:noVBand="0"/>
      </w:tblPr>
      <w:tblGrid>
        <w:gridCol w:w="1776"/>
        <w:gridCol w:w="901"/>
        <w:gridCol w:w="901"/>
        <w:gridCol w:w="863"/>
        <w:gridCol w:w="901"/>
        <w:gridCol w:w="754"/>
        <w:gridCol w:w="825"/>
        <w:gridCol w:w="892"/>
        <w:gridCol w:w="835"/>
        <w:gridCol w:w="708"/>
        <w:gridCol w:w="714"/>
        <w:gridCol w:w="704"/>
      </w:tblGrid>
      <w:tr w:rsidR="00EE7128" w:rsidRPr="00502185" w14:paraId="020F44D5" w14:textId="77777777" w:rsidTr="003055D3">
        <w:trPr>
          <w:cantSplit/>
          <w:trHeight w:val="1531"/>
        </w:trPr>
        <w:tc>
          <w:tcPr>
            <w:tcW w:w="1776" w:type="dxa"/>
            <w:tcBorders>
              <w:top w:val="single" w:sz="4" w:space="0" w:color="000000"/>
              <w:left w:val="single" w:sz="4" w:space="0" w:color="000000"/>
              <w:bottom w:val="single" w:sz="6" w:space="0" w:color="000000"/>
              <w:right w:val="single" w:sz="4" w:space="0" w:color="000000"/>
            </w:tcBorders>
            <w:shd w:val="clear" w:color="auto" w:fill="FFC000"/>
            <w:textDirection w:val="tbRl"/>
            <w:vAlign w:val="center"/>
          </w:tcPr>
          <w:p w14:paraId="45ED7F0D" w14:textId="77777777" w:rsidR="00F50258" w:rsidRPr="000A2E9D" w:rsidRDefault="00F50258" w:rsidP="00680CB7">
            <w:pPr>
              <w:ind w:left="0" w:right="113" w:hanging="2"/>
              <w:jc w:val="center"/>
              <w:rPr>
                <w:rFonts w:asciiTheme="minorBidi" w:eastAsia="Tahoma" w:hAnsiTheme="minorBidi" w:cstheme="minorBidi"/>
                <w:color w:val="000000"/>
              </w:rPr>
            </w:pPr>
            <w:r w:rsidRPr="000A2E9D">
              <w:rPr>
                <w:rFonts w:asciiTheme="minorBidi" w:eastAsia="Tahoma" w:hAnsiTheme="minorBidi" w:cstheme="minorBidi"/>
                <w:color w:val="000000"/>
              </w:rPr>
              <w:t>School</w:t>
            </w:r>
          </w:p>
        </w:tc>
        <w:tc>
          <w:tcPr>
            <w:tcW w:w="901" w:type="dxa"/>
            <w:tcBorders>
              <w:top w:val="single" w:sz="4" w:space="0" w:color="auto"/>
              <w:left w:val="single" w:sz="4" w:space="0" w:color="auto"/>
              <w:bottom w:val="double" w:sz="6" w:space="0" w:color="auto"/>
              <w:right w:val="single" w:sz="4" w:space="0" w:color="auto"/>
            </w:tcBorders>
            <w:shd w:val="clear" w:color="000000" w:fill="FFC000"/>
            <w:textDirection w:val="tbRl"/>
            <w:vAlign w:val="center"/>
          </w:tcPr>
          <w:p w14:paraId="432FE42C" w14:textId="77777777" w:rsidR="00F50258" w:rsidRPr="000A2E9D" w:rsidRDefault="00F50258" w:rsidP="00680CB7">
            <w:pPr>
              <w:ind w:left="0" w:right="113" w:hanging="2"/>
              <w:jc w:val="center"/>
              <w:rPr>
                <w:rFonts w:asciiTheme="minorBidi" w:eastAsia="Tahoma" w:hAnsiTheme="minorBidi" w:cstheme="minorBidi"/>
              </w:rPr>
            </w:pPr>
            <w:r w:rsidRPr="000A2E9D">
              <w:rPr>
                <w:rFonts w:asciiTheme="minorBidi" w:hAnsiTheme="minorBidi" w:cstheme="minorBidi"/>
              </w:rPr>
              <w:t>Number on Roll January 2025</w:t>
            </w:r>
          </w:p>
        </w:tc>
        <w:tc>
          <w:tcPr>
            <w:tcW w:w="901" w:type="dxa"/>
            <w:tcBorders>
              <w:top w:val="single" w:sz="4" w:space="0" w:color="auto"/>
              <w:left w:val="nil"/>
              <w:bottom w:val="double" w:sz="6" w:space="0" w:color="auto"/>
              <w:right w:val="single" w:sz="4" w:space="0" w:color="auto"/>
            </w:tcBorders>
            <w:shd w:val="clear" w:color="000000" w:fill="FFC000"/>
            <w:textDirection w:val="tbRl"/>
            <w:vAlign w:val="center"/>
          </w:tcPr>
          <w:p w14:paraId="1F514CA5" w14:textId="77777777" w:rsidR="00F50258" w:rsidRPr="000A2E9D" w:rsidRDefault="00F50258" w:rsidP="00680CB7">
            <w:pPr>
              <w:ind w:left="0" w:right="113" w:hanging="2"/>
              <w:jc w:val="center"/>
              <w:rPr>
                <w:rFonts w:asciiTheme="minorBidi" w:eastAsia="Tahoma" w:hAnsiTheme="minorBidi" w:cstheme="minorBidi"/>
              </w:rPr>
            </w:pPr>
            <w:r w:rsidRPr="000A2E9D">
              <w:rPr>
                <w:rFonts w:asciiTheme="minorBidi" w:hAnsiTheme="minorBidi" w:cstheme="minorBidi"/>
              </w:rPr>
              <w:t>Number Eligible FSM++</w:t>
            </w:r>
          </w:p>
        </w:tc>
        <w:tc>
          <w:tcPr>
            <w:tcW w:w="863" w:type="dxa"/>
            <w:tcBorders>
              <w:top w:val="single" w:sz="4" w:space="0" w:color="auto"/>
              <w:left w:val="nil"/>
              <w:bottom w:val="double" w:sz="6" w:space="0" w:color="auto"/>
              <w:right w:val="single" w:sz="4" w:space="0" w:color="auto"/>
            </w:tcBorders>
            <w:shd w:val="clear" w:color="000000" w:fill="FFC000"/>
            <w:textDirection w:val="tbRl"/>
            <w:vAlign w:val="center"/>
          </w:tcPr>
          <w:p w14:paraId="0CF6158F" w14:textId="77777777" w:rsidR="00F50258" w:rsidRPr="000A2E9D" w:rsidRDefault="00F50258" w:rsidP="00680CB7">
            <w:pPr>
              <w:ind w:left="0" w:right="113" w:hanging="2"/>
              <w:jc w:val="center"/>
              <w:rPr>
                <w:rFonts w:asciiTheme="minorBidi" w:eastAsia="Tahoma" w:hAnsiTheme="minorBidi" w:cstheme="minorBidi"/>
              </w:rPr>
            </w:pPr>
            <w:r w:rsidRPr="000A2E9D">
              <w:rPr>
                <w:rFonts w:asciiTheme="minorBidi" w:hAnsiTheme="minorBidi" w:cstheme="minorBidi"/>
              </w:rPr>
              <w:t xml:space="preserve">% </w:t>
            </w:r>
            <w:r w:rsidRPr="000A2E9D">
              <w:rPr>
                <w:rFonts w:asciiTheme="minorBidi" w:hAnsiTheme="minorBidi" w:cstheme="minorBidi"/>
              </w:rPr>
              <w:br/>
              <w:t>Eligible FSM++</w:t>
            </w:r>
          </w:p>
        </w:tc>
        <w:tc>
          <w:tcPr>
            <w:tcW w:w="901" w:type="dxa"/>
            <w:tcBorders>
              <w:top w:val="single" w:sz="4" w:space="0" w:color="auto"/>
              <w:left w:val="nil"/>
              <w:bottom w:val="double" w:sz="6" w:space="0" w:color="auto"/>
              <w:right w:val="single" w:sz="4" w:space="0" w:color="auto"/>
            </w:tcBorders>
            <w:shd w:val="clear" w:color="000000" w:fill="FFC000"/>
            <w:textDirection w:val="tbRl"/>
            <w:vAlign w:val="center"/>
          </w:tcPr>
          <w:p w14:paraId="57A5CA97" w14:textId="77777777" w:rsidR="00F50258" w:rsidRPr="000A2E9D" w:rsidRDefault="00F50258" w:rsidP="00680CB7">
            <w:pPr>
              <w:ind w:left="0" w:right="113" w:hanging="2"/>
              <w:jc w:val="center"/>
              <w:rPr>
                <w:rFonts w:asciiTheme="minorBidi" w:eastAsia="Tahoma" w:hAnsiTheme="minorBidi" w:cstheme="minorBidi"/>
              </w:rPr>
            </w:pPr>
            <w:r w:rsidRPr="000A2E9D">
              <w:rPr>
                <w:rFonts w:asciiTheme="minorBidi" w:hAnsiTheme="minorBidi" w:cstheme="minorBidi"/>
              </w:rPr>
              <w:t>Number EHC Plan</w:t>
            </w:r>
          </w:p>
        </w:tc>
        <w:tc>
          <w:tcPr>
            <w:tcW w:w="754" w:type="dxa"/>
            <w:tcBorders>
              <w:top w:val="single" w:sz="4" w:space="0" w:color="auto"/>
              <w:left w:val="nil"/>
              <w:bottom w:val="double" w:sz="6" w:space="0" w:color="auto"/>
              <w:right w:val="single" w:sz="4" w:space="0" w:color="auto"/>
            </w:tcBorders>
            <w:shd w:val="clear" w:color="000000" w:fill="FFC000"/>
            <w:textDirection w:val="tbRl"/>
            <w:vAlign w:val="center"/>
          </w:tcPr>
          <w:p w14:paraId="0E59F32D" w14:textId="77777777" w:rsidR="00F50258" w:rsidRPr="000A2E9D" w:rsidRDefault="00F50258" w:rsidP="00680CB7">
            <w:pPr>
              <w:ind w:left="0" w:right="113" w:hanging="2"/>
              <w:jc w:val="center"/>
              <w:rPr>
                <w:rFonts w:asciiTheme="minorBidi" w:eastAsia="Tahoma" w:hAnsiTheme="minorBidi" w:cstheme="minorBidi"/>
              </w:rPr>
            </w:pPr>
            <w:r w:rsidRPr="000A2E9D">
              <w:rPr>
                <w:rFonts w:asciiTheme="minorBidi" w:hAnsiTheme="minorBidi" w:cstheme="minorBidi"/>
              </w:rPr>
              <w:t>% EHC Plan</w:t>
            </w:r>
          </w:p>
        </w:tc>
        <w:tc>
          <w:tcPr>
            <w:tcW w:w="825" w:type="dxa"/>
            <w:tcBorders>
              <w:top w:val="single" w:sz="4" w:space="0" w:color="auto"/>
              <w:left w:val="nil"/>
              <w:bottom w:val="double" w:sz="6" w:space="0" w:color="auto"/>
              <w:right w:val="single" w:sz="4" w:space="0" w:color="auto"/>
            </w:tcBorders>
            <w:shd w:val="clear" w:color="000000" w:fill="FFC000"/>
            <w:textDirection w:val="tbRl"/>
            <w:vAlign w:val="center"/>
          </w:tcPr>
          <w:p w14:paraId="2BD2C38A" w14:textId="77777777" w:rsidR="00F50258" w:rsidRPr="000A2E9D" w:rsidRDefault="00F50258" w:rsidP="00680CB7">
            <w:pPr>
              <w:ind w:left="0" w:right="113" w:hanging="2"/>
              <w:jc w:val="center"/>
              <w:rPr>
                <w:rFonts w:asciiTheme="minorBidi" w:eastAsia="Tahoma" w:hAnsiTheme="minorBidi" w:cstheme="minorBidi"/>
              </w:rPr>
            </w:pPr>
            <w:r w:rsidRPr="000A2E9D">
              <w:rPr>
                <w:rFonts w:asciiTheme="minorBidi" w:hAnsiTheme="minorBidi" w:cstheme="minorBidi"/>
              </w:rPr>
              <w:t>Number with SEN Support</w:t>
            </w:r>
          </w:p>
        </w:tc>
        <w:tc>
          <w:tcPr>
            <w:tcW w:w="892" w:type="dxa"/>
            <w:tcBorders>
              <w:top w:val="single" w:sz="4" w:space="0" w:color="auto"/>
              <w:left w:val="nil"/>
              <w:bottom w:val="double" w:sz="6" w:space="0" w:color="auto"/>
              <w:right w:val="single" w:sz="4" w:space="0" w:color="auto"/>
            </w:tcBorders>
            <w:shd w:val="clear" w:color="000000" w:fill="FFC000"/>
            <w:textDirection w:val="tbRl"/>
            <w:vAlign w:val="center"/>
          </w:tcPr>
          <w:p w14:paraId="4FA455D4" w14:textId="77777777" w:rsidR="00F50258" w:rsidRPr="000A2E9D" w:rsidRDefault="00F50258" w:rsidP="00680CB7">
            <w:pPr>
              <w:ind w:left="0" w:right="113" w:hanging="2"/>
              <w:jc w:val="center"/>
              <w:rPr>
                <w:rFonts w:asciiTheme="minorBidi" w:eastAsia="Tahoma" w:hAnsiTheme="minorBidi" w:cstheme="minorBidi"/>
              </w:rPr>
            </w:pPr>
            <w:r w:rsidRPr="000A2E9D">
              <w:rPr>
                <w:rFonts w:asciiTheme="minorBidi" w:hAnsiTheme="minorBidi" w:cstheme="minorBidi"/>
              </w:rPr>
              <w:t>% SEN Support</w:t>
            </w:r>
          </w:p>
        </w:tc>
        <w:tc>
          <w:tcPr>
            <w:tcW w:w="835" w:type="dxa"/>
            <w:tcBorders>
              <w:top w:val="single" w:sz="4" w:space="0" w:color="auto"/>
              <w:left w:val="nil"/>
              <w:bottom w:val="double" w:sz="6" w:space="0" w:color="auto"/>
              <w:right w:val="single" w:sz="4" w:space="0" w:color="auto"/>
            </w:tcBorders>
            <w:shd w:val="clear" w:color="000000" w:fill="FFC000"/>
            <w:textDirection w:val="tbRl"/>
            <w:vAlign w:val="center"/>
          </w:tcPr>
          <w:p w14:paraId="6E7D97E7" w14:textId="77777777" w:rsidR="00F50258" w:rsidRPr="000A2E9D" w:rsidRDefault="00F50258" w:rsidP="00680CB7">
            <w:pPr>
              <w:ind w:left="0" w:right="113" w:hanging="2"/>
              <w:jc w:val="center"/>
              <w:rPr>
                <w:rFonts w:asciiTheme="minorBidi" w:eastAsia="Tahoma" w:hAnsiTheme="minorBidi" w:cstheme="minorBidi"/>
              </w:rPr>
            </w:pPr>
            <w:r w:rsidRPr="000A2E9D">
              <w:rPr>
                <w:rFonts w:asciiTheme="minorBidi" w:hAnsiTheme="minorBidi" w:cstheme="minorBidi"/>
              </w:rPr>
              <w:t>Total SEN</w:t>
            </w:r>
          </w:p>
        </w:tc>
        <w:tc>
          <w:tcPr>
            <w:tcW w:w="708" w:type="dxa"/>
            <w:tcBorders>
              <w:top w:val="single" w:sz="4" w:space="0" w:color="auto"/>
              <w:left w:val="nil"/>
              <w:bottom w:val="double" w:sz="6" w:space="0" w:color="auto"/>
              <w:right w:val="single" w:sz="4" w:space="0" w:color="auto"/>
            </w:tcBorders>
            <w:shd w:val="clear" w:color="000000" w:fill="FFC000"/>
            <w:textDirection w:val="tbRl"/>
            <w:vAlign w:val="center"/>
          </w:tcPr>
          <w:p w14:paraId="63397CB7" w14:textId="77777777" w:rsidR="00F50258" w:rsidRPr="000A2E9D" w:rsidRDefault="00F50258" w:rsidP="00680CB7">
            <w:pPr>
              <w:ind w:left="0" w:right="113" w:hanging="2"/>
              <w:jc w:val="center"/>
              <w:rPr>
                <w:rFonts w:asciiTheme="minorBidi" w:eastAsia="Tahoma" w:hAnsiTheme="minorBidi" w:cstheme="minorBidi"/>
              </w:rPr>
            </w:pPr>
            <w:r w:rsidRPr="000A2E9D">
              <w:rPr>
                <w:rFonts w:asciiTheme="minorBidi" w:hAnsiTheme="minorBidi" w:cstheme="minorBidi"/>
              </w:rPr>
              <w:t>% Total SEN</w:t>
            </w:r>
          </w:p>
        </w:tc>
        <w:tc>
          <w:tcPr>
            <w:tcW w:w="714" w:type="dxa"/>
            <w:tcBorders>
              <w:top w:val="single" w:sz="4" w:space="0" w:color="auto"/>
              <w:left w:val="nil"/>
              <w:bottom w:val="double" w:sz="6" w:space="0" w:color="auto"/>
              <w:right w:val="single" w:sz="4" w:space="0" w:color="auto"/>
            </w:tcBorders>
            <w:shd w:val="clear" w:color="000000" w:fill="FFC000"/>
            <w:textDirection w:val="tbRl"/>
            <w:vAlign w:val="center"/>
          </w:tcPr>
          <w:p w14:paraId="2F7265CD" w14:textId="77777777" w:rsidR="00F50258" w:rsidRPr="000A2E9D" w:rsidRDefault="00F50258" w:rsidP="00680CB7">
            <w:pPr>
              <w:ind w:left="0" w:right="113" w:hanging="2"/>
              <w:jc w:val="center"/>
              <w:rPr>
                <w:rFonts w:asciiTheme="minorBidi" w:eastAsia="Tahoma" w:hAnsiTheme="minorBidi" w:cstheme="minorBidi"/>
                <w:color w:val="000000"/>
              </w:rPr>
            </w:pPr>
            <w:r w:rsidRPr="000A2E9D">
              <w:rPr>
                <w:rFonts w:asciiTheme="minorBidi" w:hAnsiTheme="minorBidi" w:cstheme="minorBidi"/>
                <w:color w:val="000000"/>
              </w:rPr>
              <w:t>Number EAL</w:t>
            </w:r>
          </w:p>
        </w:tc>
        <w:tc>
          <w:tcPr>
            <w:tcW w:w="704" w:type="dxa"/>
            <w:tcBorders>
              <w:top w:val="single" w:sz="4" w:space="0" w:color="auto"/>
              <w:left w:val="nil"/>
              <w:bottom w:val="double" w:sz="6" w:space="0" w:color="auto"/>
              <w:right w:val="single" w:sz="4" w:space="0" w:color="auto"/>
            </w:tcBorders>
            <w:shd w:val="clear" w:color="000000" w:fill="FFC000"/>
            <w:textDirection w:val="tbRl"/>
            <w:vAlign w:val="center"/>
          </w:tcPr>
          <w:p w14:paraId="52B843D6" w14:textId="77777777" w:rsidR="00F50258" w:rsidRPr="000A2E9D" w:rsidRDefault="00F50258" w:rsidP="00680CB7">
            <w:pPr>
              <w:ind w:left="0" w:right="113" w:hanging="2"/>
              <w:jc w:val="center"/>
              <w:rPr>
                <w:rFonts w:asciiTheme="minorBidi" w:eastAsia="Tahoma" w:hAnsiTheme="minorBidi" w:cstheme="minorBidi"/>
                <w:color w:val="000000"/>
              </w:rPr>
            </w:pPr>
            <w:r w:rsidRPr="000A2E9D">
              <w:rPr>
                <w:rFonts w:asciiTheme="minorBidi" w:hAnsiTheme="minorBidi" w:cstheme="minorBidi"/>
                <w:color w:val="000000"/>
              </w:rPr>
              <w:t>% EAL</w:t>
            </w:r>
          </w:p>
        </w:tc>
      </w:tr>
      <w:tr w:rsidR="00EE7128" w:rsidRPr="00502185" w14:paraId="00FBA152" w14:textId="77777777" w:rsidTr="003055D3">
        <w:trPr>
          <w:trHeight w:val="272"/>
        </w:trPr>
        <w:tc>
          <w:tcPr>
            <w:tcW w:w="1776" w:type="dxa"/>
            <w:tcBorders>
              <w:top w:val="single" w:sz="4" w:space="0" w:color="auto"/>
              <w:left w:val="single" w:sz="4" w:space="0" w:color="auto"/>
              <w:bottom w:val="single" w:sz="4" w:space="0" w:color="auto"/>
              <w:right w:val="single" w:sz="4" w:space="0" w:color="auto"/>
            </w:tcBorders>
            <w:vAlign w:val="center"/>
          </w:tcPr>
          <w:p w14:paraId="1ED05BEC" w14:textId="77777777" w:rsidR="00F50258" w:rsidRPr="000A2E9D" w:rsidRDefault="00F50258" w:rsidP="00E57A37">
            <w:pPr>
              <w:ind w:left="0" w:hanging="2"/>
              <w:rPr>
                <w:rFonts w:asciiTheme="minorBidi" w:eastAsia="Tahoma" w:hAnsiTheme="minorBidi" w:cstheme="minorBidi"/>
                <w:color w:val="000000"/>
              </w:rPr>
            </w:pPr>
            <w:r w:rsidRPr="000A2E9D">
              <w:rPr>
                <w:rFonts w:asciiTheme="minorBidi" w:hAnsiTheme="minorBidi" w:cstheme="minorBidi"/>
                <w:color w:val="000000"/>
              </w:rPr>
              <w:t>Lydden Primary School</w:t>
            </w:r>
          </w:p>
        </w:tc>
        <w:tc>
          <w:tcPr>
            <w:tcW w:w="901" w:type="dxa"/>
            <w:tcBorders>
              <w:top w:val="single" w:sz="4" w:space="0" w:color="auto"/>
              <w:left w:val="nil"/>
              <w:bottom w:val="single" w:sz="4" w:space="0" w:color="auto"/>
              <w:right w:val="single" w:sz="4" w:space="0" w:color="auto"/>
            </w:tcBorders>
            <w:vAlign w:val="center"/>
          </w:tcPr>
          <w:p w14:paraId="3A633D96" w14:textId="77777777" w:rsidR="00F50258" w:rsidRPr="000A2E9D" w:rsidRDefault="00F50258" w:rsidP="00E57A37">
            <w:pPr>
              <w:ind w:left="0" w:hanging="2"/>
              <w:jc w:val="center"/>
              <w:rPr>
                <w:rFonts w:asciiTheme="minorBidi" w:eastAsia="Tahoma" w:hAnsiTheme="minorBidi" w:cstheme="minorBidi"/>
                <w:color w:val="000000"/>
              </w:rPr>
            </w:pPr>
            <w:r w:rsidRPr="000A2E9D">
              <w:rPr>
                <w:rFonts w:asciiTheme="minorBidi" w:hAnsiTheme="minorBidi" w:cstheme="minorBidi"/>
                <w:color w:val="000000"/>
              </w:rPr>
              <w:t>76</w:t>
            </w:r>
          </w:p>
        </w:tc>
        <w:tc>
          <w:tcPr>
            <w:tcW w:w="901" w:type="dxa"/>
            <w:tcBorders>
              <w:top w:val="single" w:sz="4" w:space="0" w:color="auto"/>
              <w:left w:val="nil"/>
              <w:bottom w:val="single" w:sz="4" w:space="0" w:color="auto"/>
              <w:right w:val="single" w:sz="4" w:space="0" w:color="auto"/>
            </w:tcBorders>
            <w:vAlign w:val="center"/>
          </w:tcPr>
          <w:p w14:paraId="0C3E6D9A" w14:textId="77777777" w:rsidR="00F50258" w:rsidRPr="000A2E9D" w:rsidRDefault="00F50258" w:rsidP="00E57A37">
            <w:pPr>
              <w:ind w:left="0" w:hanging="2"/>
              <w:jc w:val="center"/>
              <w:rPr>
                <w:rFonts w:asciiTheme="minorBidi" w:eastAsia="Tahoma" w:hAnsiTheme="minorBidi" w:cstheme="minorBidi"/>
                <w:color w:val="000000"/>
              </w:rPr>
            </w:pPr>
            <w:r w:rsidRPr="000A2E9D">
              <w:rPr>
                <w:rFonts w:asciiTheme="minorBidi" w:hAnsiTheme="minorBidi" w:cstheme="minorBidi"/>
                <w:color w:val="000000"/>
              </w:rPr>
              <w:t>14</w:t>
            </w:r>
          </w:p>
        </w:tc>
        <w:tc>
          <w:tcPr>
            <w:tcW w:w="863" w:type="dxa"/>
            <w:tcBorders>
              <w:top w:val="single" w:sz="4" w:space="0" w:color="auto"/>
              <w:left w:val="nil"/>
              <w:bottom w:val="single" w:sz="4" w:space="0" w:color="auto"/>
              <w:right w:val="single" w:sz="4" w:space="0" w:color="auto"/>
            </w:tcBorders>
            <w:vAlign w:val="center"/>
          </w:tcPr>
          <w:p w14:paraId="51FF52B5" w14:textId="77777777" w:rsidR="00F50258" w:rsidRPr="000A2E9D" w:rsidRDefault="00F50258" w:rsidP="00E57A37">
            <w:pPr>
              <w:ind w:left="0" w:hanging="2"/>
              <w:jc w:val="center"/>
              <w:rPr>
                <w:rFonts w:asciiTheme="minorBidi" w:eastAsia="Tahoma" w:hAnsiTheme="minorBidi" w:cstheme="minorBidi"/>
                <w:color w:val="000000"/>
              </w:rPr>
            </w:pPr>
            <w:r w:rsidRPr="000A2E9D">
              <w:rPr>
                <w:rFonts w:asciiTheme="minorBidi" w:hAnsiTheme="minorBidi" w:cstheme="minorBidi"/>
                <w:color w:val="000000"/>
              </w:rPr>
              <w:t>18.4</w:t>
            </w:r>
          </w:p>
        </w:tc>
        <w:tc>
          <w:tcPr>
            <w:tcW w:w="901" w:type="dxa"/>
            <w:tcBorders>
              <w:top w:val="single" w:sz="4" w:space="0" w:color="auto"/>
              <w:left w:val="nil"/>
              <w:bottom w:val="single" w:sz="4" w:space="0" w:color="auto"/>
              <w:right w:val="single" w:sz="4" w:space="0" w:color="auto"/>
            </w:tcBorders>
            <w:vAlign w:val="center"/>
          </w:tcPr>
          <w:p w14:paraId="4B14D893" w14:textId="77777777" w:rsidR="00F50258" w:rsidRPr="000A2E9D" w:rsidRDefault="00F50258" w:rsidP="00E57A37">
            <w:pPr>
              <w:ind w:left="0" w:hanging="2"/>
              <w:jc w:val="center"/>
              <w:rPr>
                <w:rFonts w:asciiTheme="minorBidi" w:eastAsia="Tahoma" w:hAnsiTheme="minorBidi" w:cstheme="minorBidi"/>
                <w:color w:val="000000"/>
              </w:rPr>
            </w:pPr>
            <w:r w:rsidRPr="000A2E9D">
              <w:rPr>
                <w:rFonts w:asciiTheme="minorBidi" w:hAnsiTheme="minorBidi" w:cstheme="minorBidi"/>
                <w:color w:val="000000"/>
              </w:rPr>
              <w:t>0</w:t>
            </w:r>
          </w:p>
        </w:tc>
        <w:tc>
          <w:tcPr>
            <w:tcW w:w="754" w:type="dxa"/>
            <w:tcBorders>
              <w:top w:val="single" w:sz="4" w:space="0" w:color="auto"/>
              <w:left w:val="nil"/>
              <w:bottom w:val="single" w:sz="4" w:space="0" w:color="auto"/>
              <w:right w:val="single" w:sz="4" w:space="0" w:color="auto"/>
            </w:tcBorders>
            <w:vAlign w:val="center"/>
          </w:tcPr>
          <w:p w14:paraId="79C54BAD" w14:textId="77777777" w:rsidR="00F50258" w:rsidRPr="000A2E9D" w:rsidRDefault="00F50258" w:rsidP="00E57A37">
            <w:pPr>
              <w:ind w:left="0" w:hanging="2"/>
              <w:jc w:val="center"/>
              <w:rPr>
                <w:rFonts w:asciiTheme="minorBidi" w:eastAsia="Tahoma" w:hAnsiTheme="minorBidi" w:cstheme="minorBidi"/>
                <w:color w:val="000000"/>
              </w:rPr>
            </w:pPr>
            <w:r w:rsidRPr="000A2E9D">
              <w:rPr>
                <w:rFonts w:asciiTheme="minorBidi" w:hAnsiTheme="minorBidi" w:cstheme="minorBidi"/>
                <w:color w:val="000000"/>
              </w:rPr>
              <w:t>0.0</w:t>
            </w:r>
          </w:p>
        </w:tc>
        <w:tc>
          <w:tcPr>
            <w:tcW w:w="825" w:type="dxa"/>
            <w:tcBorders>
              <w:top w:val="single" w:sz="4" w:space="0" w:color="auto"/>
              <w:left w:val="nil"/>
              <w:bottom w:val="single" w:sz="4" w:space="0" w:color="auto"/>
              <w:right w:val="single" w:sz="4" w:space="0" w:color="auto"/>
            </w:tcBorders>
            <w:vAlign w:val="center"/>
          </w:tcPr>
          <w:p w14:paraId="20F5289B" w14:textId="77777777" w:rsidR="00F50258" w:rsidRPr="000A2E9D" w:rsidRDefault="00F50258" w:rsidP="00E57A37">
            <w:pPr>
              <w:ind w:left="0" w:hanging="2"/>
              <w:jc w:val="center"/>
              <w:rPr>
                <w:rFonts w:asciiTheme="minorBidi" w:eastAsia="Tahoma" w:hAnsiTheme="minorBidi" w:cstheme="minorBidi"/>
                <w:color w:val="000000"/>
              </w:rPr>
            </w:pPr>
            <w:r w:rsidRPr="000A2E9D">
              <w:rPr>
                <w:rFonts w:asciiTheme="minorBidi" w:hAnsiTheme="minorBidi" w:cstheme="minorBidi"/>
                <w:color w:val="000000"/>
              </w:rPr>
              <w:t>24</w:t>
            </w:r>
          </w:p>
        </w:tc>
        <w:tc>
          <w:tcPr>
            <w:tcW w:w="892" w:type="dxa"/>
            <w:tcBorders>
              <w:top w:val="single" w:sz="4" w:space="0" w:color="auto"/>
              <w:left w:val="nil"/>
              <w:bottom w:val="single" w:sz="4" w:space="0" w:color="auto"/>
              <w:right w:val="single" w:sz="4" w:space="0" w:color="auto"/>
            </w:tcBorders>
            <w:vAlign w:val="center"/>
          </w:tcPr>
          <w:p w14:paraId="7823866A" w14:textId="77777777" w:rsidR="00F50258" w:rsidRPr="000A2E9D" w:rsidRDefault="00F50258" w:rsidP="00E57A37">
            <w:pPr>
              <w:ind w:left="0" w:hanging="2"/>
              <w:jc w:val="center"/>
              <w:rPr>
                <w:rFonts w:asciiTheme="minorBidi" w:eastAsia="Tahoma" w:hAnsiTheme="minorBidi" w:cstheme="minorBidi"/>
                <w:color w:val="000000"/>
              </w:rPr>
            </w:pPr>
            <w:r w:rsidRPr="000A2E9D">
              <w:rPr>
                <w:rFonts w:asciiTheme="minorBidi" w:hAnsiTheme="minorBidi" w:cstheme="minorBidi"/>
                <w:color w:val="000000"/>
              </w:rPr>
              <w:t>31.6</w:t>
            </w:r>
          </w:p>
        </w:tc>
        <w:tc>
          <w:tcPr>
            <w:tcW w:w="835" w:type="dxa"/>
            <w:tcBorders>
              <w:top w:val="single" w:sz="4" w:space="0" w:color="auto"/>
              <w:left w:val="nil"/>
              <w:bottom w:val="single" w:sz="4" w:space="0" w:color="auto"/>
              <w:right w:val="single" w:sz="4" w:space="0" w:color="auto"/>
            </w:tcBorders>
            <w:vAlign w:val="center"/>
          </w:tcPr>
          <w:p w14:paraId="05E894FC" w14:textId="77777777" w:rsidR="00F50258" w:rsidRPr="000A2E9D" w:rsidRDefault="00F50258" w:rsidP="00E57A37">
            <w:pPr>
              <w:ind w:left="0" w:hanging="2"/>
              <w:jc w:val="center"/>
              <w:rPr>
                <w:rFonts w:asciiTheme="minorBidi" w:eastAsia="Tahoma" w:hAnsiTheme="minorBidi" w:cstheme="minorBidi"/>
                <w:color w:val="000000"/>
              </w:rPr>
            </w:pPr>
            <w:r w:rsidRPr="000A2E9D">
              <w:rPr>
                <w:rFonts w:asciiTheme="minorBidi" w:hAnsiTheme="minorBidi" w:cstheme="minorBidi"/>
                <w:color w:val="000000"/>
              </w:rPr>
              <w:t>24</w:t>
            </w:r>
          </w:p>
        </w:tc>
        <w:tc>
          <w:tcPr>
            <w:tcW w:w="708" w:type="dxa"/>
            <w:tcBorders>
              <w:top w:val="single" w:sz="4" w:space="0" w:color="auto"/>
              <w:left w:val="nil"/>
              <w:bottom w:val="single" w:sz="4" w:space="0" w:color="auto"/>
              <w:right w:val="single" w:sz="4" w:space="0" w:color="auto"/>
            </w:tcBorders>
            <w:vAlign w:val="center"/>
          </w:tcPr>
          <w:p w14:paraId="46A8406B" w14:textId="77777777" w:rsidR="00F50258" w:rsidRPr="000A2E9D" w:rsidRDefault="00F50258" w:rsidP="00E57A37">
            <w:pPr>
              <w:ind w:left="0" w:hanging="2"/>
              <w:jc w:val="center"/>
              <w:rPr>
                <w:rFonts w:asciiTheme="minorBidi" w:eastAsia="Tahoma" w:hAnsiTheme="minorBidi" w:cstheme="minorBidi"/>
                <w:color w:val="000000"/>
              </w:rPr>
            </w:pPr>
            <w:r w:rsidRPr="000A2E9D">
              <w:rPr>
                <w:rFonts w:asciiTheme="minorBidi" w:hAnsiTheme="minorBidi" w:cstheme="minorBidi"/>
                <w:color w:val="000000"/>
              </w:rPr>
              <w:t>31.6</w:t>
            </w:r>
          </w:p>
        </w:tc>
        <w:tc>
          <w:tcPr>
            <w:tcW w:w="714" w:type="dxa"/>
            <w:tcBorders>
              <w:top w:val="single" w:sz="4" w:space="0" w:color="auto"/>
              <w:left w:val="nil"/>
              <w:bottom w:val="single" w:sz="4" w:space="0" w:color="auto"/>
              <w:right w:val="single" w:sz="4" w:space="0" w:color="auto"/>
            </w:tcBorders>
            <w:vAlign w:val="center"/>
          </w:tcPr>
          <w:p w14:paraId="3FBC1D8A" w14:textId="77777777" w:rsidR="00F50258" w:rsidRPr="000A2E9D" w:rsidRDefault="00F50258" w:rsidP="00E57A37">
            <w:pPr>
              <w:ind w:left="0" w:hanging="2"/>
              <w:jc w:val="center"/>
              <w:rPr>
                <w:rFonts w:asciiTheme="minorBidi" w:eastAsia="Tahoma" w:hAnsiTheme="minorBidi" w:cstheme="minorBidi"/>
                <w:color w:val="000000"/>
              </w:rPr>
            </w:pPr>
            <w:r w:rsidRPr="000A2E9D">
              <w:rPr>
                <w:rFonts w:asciiTheme="minorBidi" w:hAnsiTheme="minorBidi" w:cstheme="minorBidi"/>
                <w:color w:val="000000"/>
              </w:rPr>
              <w:t>1</w:t>
            </w:r>
          </w:p>
        </w:tc>
        <w:tc>
          <w:tcPr>
            <w:tcW w:w="704" w:type="dxa"/>
            <w:tcBorders>
              <w:top w:val="single" w:sz="4" w:space="0" w:color="auto"/>
              <w:left w:val="nil"/>
              <w:bottom w:val="single" w:sz="4" w:space="0" w:color="auto"/>
              <w:right w:val="single" w:sz="4" w:space="0" w:color="auto"/>
            </w:tcBorders>
            <w:vAlign w:val="center"/>
          </w:tcPr>
          <w:p w14:paraId="2EC61AB7" w14:textId="77777777" w:rsidR="00F50258" w:rsidRPr="000A2E9D" w:rsidRDefault="00F50258" w:rsidP="00E57A37">
            <w:pPr>
              <w:ind w:left="0" w:hanging="2"/>
              <w:jc w:val="center"/>
              <w:rPr>
                <w:rFonts w:asciiTheme="minorBidi" w:eastAsia="Tahoma" w:hAnsiTheme="minorBidi" w:cstheme="minorBidi"/>
                <w:color w:val="000000"/>
              </w:rPr>
            </w:pPr>
            <w:r w:rsidRPr="000A2E9D">
              <w:rPr>
                <w:rFonts w:asciiTheme="minorBidi" w:hAnsiTheme="minorBidi" w:cstheme="minorBidi"/>
                <w:color w:val="000000"/>
              </w:rPr>
              <w:t>1.3</w:t>
            </w:r>
          </w:p>
        </w:tc>
      </w:tr>
      <w:tr w:rsidR="00EE7128" w:rsidRPr="00502185" w14:paraId="1A9E7C1E" w14:textId="77777777" w:rsidTr="003055D3">
        <w:trPr>
          <w:trHeight w:val="272"/>
        </w:trPr>
        <w:tc>
          <w:tcPr>
            <w:tcW w:w="1776" w:type="dxa"/>
            <w:tcBorders>
              <w:top w:val="nil"/>
              <w:left w:val="single" w:sz="4" w:space="0" w:color="auto"/>
              <w:bottom w:val="single" w:sz="4" w:space="0" w:color="auto"/>
              <w:right w:val="single" w:sz="4" w:space="0" w:color="auto"/>
            </w:tcBorders>
            <w:vAlign w:val="center"/>
          </w:tcPr>
          <w:p w14:paraId="50687B2A" w14:textId="77777777" w:rsidR="00F50258" w:rsidRPr="000A2E9D" w:rsidRDefault="00F50258" w:rsidP="00E57A37">
            <w:pPr>
              <w:ind w:left="0" w:hanging="2"/>
              <w:rPr>
                <w:rFonts w:asciiTheme="minorBidi" w:hAnsiTheme="minorBidi" w:cstheme="minorBidi"/>
                <w:color w:val="000000"/>
              </w:rPr>
            </w:pPr>
            <w:r w:rsidRPr="000A2E9D">
              <w:rPr>
                <w:rFonts w:asciiTheme="minorBidi" w:hAnsiTheme="minorBidi" w:cstheme="minorBidi"/>
                <w:color w:val="000000"/>
              </w:rPr>
              <w:t>River Primary School</w:t>
            </w:r>
          </w:p>
        </w:tc>
        <w:tc>
          <w:tcPr>
            <w:tcW w:w="901" w:type="dxa"/>
            <w:tcBorders>
              <w:top w:val="nil"/>
              <w:left w:val="nil"/>
              <w:bottom w:val="single" w:sz="4" w:space="0" w:color="auto"/>
              <w:right w:val="single" w:sz="4" w:space="0" w:color="auto"/>
            </w:tcBorders>
            <w:vAlign w:val="center"/>
          </w:tcPr>
          <w:p w14:paraId="5349D2D3"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395</w:t>
            </w:r>
          </w:p>
        </w:tc>
        <w:tc>
          <w:tcPr>
            <w:tcW w:w="901" w:type="dxa"/>
            <w:tcBorders>
              <w:top w:val="nil"/>
              <w:left w:val="nil"/>
              <w:bottom w:val="single" w:sz="4" w:space="0" w:color="auto"/>
              <w:right w:val="single" w:sz="4" w:space="0" w:color="auto"/>
            </w:tcBorders>
            <w:vAlign w:val="center"/>
          </w:tcPr>
          <w:p w14:paraId="5229C26A"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88</w:t>
            </w:r>
          </w:p>
        </w:tc>
        <w:tc>
          <w:tcPr>
            <w:tcW w:w="863" w:type="dxa"/>
            <w:tcBorders>
              <w:top w:val="nil"/>
              <w:left w:val="nil"/>
              <w:bottom w:val="single" w:sz="4" w:space="0" w:color="auto"/>
              <w:right w:val="single" w:sz="4" w:space="0" w:color="auto"/>
            </w:tcBorders>
            <w:vAlign w:val="center"/>
          </w:tcPr>
          <w:p w14:paraId="27144D94"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22.3</w:t>
            </w:r>
          </w:p>
        </w:tc>
        <w:tc>
          <w:tcPr>
            <w:tcW w:w="901" w:type="dxa"/>
            <w:tcBorders>
              <w:top w:val="nil"/>
              <w:left w:val="nil"/>
              <w:bottom w:val="single" w:sz="4" w:space="0" w:color="auto"/>
              <w:right w:val="single" w:sz="4" w:space="0" w:color="auto"/>
            </w:tcBorders>
            <w:vAlign w:val="center"/>
          </w:tcPr>
          <w:p w14:paraId="50F0DDEA"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13</w:t>
            </w:r>
          </w:p>
        </w:tc>
        <w:tc>
          <w:tcPr>
            <w:tcW w:w="754" w:type="dxa"/>
            <w:tcBorders>
              <w:top w:val="nil"/>
              <w:left w:val="nil"/>
              <w:bottom w:val="single" w:sz="4" w:space="0" w:color="auto"/>
              <w:right w:val="single" w:sz="4" w:space="0" w:color="auto"/>
            </w:tcBorders>
            <w:vAlign w:val="center"/>
          </w:tcPr>
          <w:p w14:paraId="437E27DC"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3.3</w:t>
            </w:r>
          </w:p>
        </w:tc>
        <w:tc>
          <w:tcPr>
            <w:tcW w:w="825" w:type="dxa"/>
            <w:tcBorders>
              <w:top w:val="nil"/>
              <w:left w:val="nil"/>
              <w:bottom w:val="single" w:sz="4" w:space="0" w:color="auto"/>
              <w:right w:val="single" w:sz="4" w:space="0" w:color="auto"/>
            </w:tcBorders>
            <w:vAlign w:val="center"/>
          </w:tcPr>
          <w:p w14:paraId="59CBF232"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67</w:t>
            </w:r>
          </w:p>
        </w:tc>
        <w:tc>
          <w:tcPr>
            <w:tcW w:w="892" w:type="dxa"/>
            <w:tcBorders>
              <w:top w:val="nil"/>
              <w:left w:val="nil"/>
              <w:bottom w:val="single" w:sz="4" w:space="0" w:color="auto"/>
              <w:right w:val="single" w:sz="4" w:space="0" w:color="auto"/>
            </w:tcBorders>
            <w:vAlign w:val="center"/>
          </w:tcPr>
          <w:p w14:paraId="001748C0"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17.0</w:t>
            </w:r>
          </w:p>
        </w:tc>
        <w:tc>
          <w:tcPr>
            <w:tcW w:w="835" w:type="dxa"/>
            <w:tcBorders>
              <w:top w:val="nil"/>
              <w:left w:val="nil"/>
              <w:bottom w:val="single" w:sz="4" w:space="0" w:color="auto"/>
              <w:right w:val="single" w:sz="4" w:space="0" w:color="auto"/>
            </w:tcBorders>
            <w:vAlign w:val="center"/>
          </w:tcPr>
          <w:p w14:paraId="184EA666"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80</w:t>
            </w:r>
          </w:p>
        </w:tc>
        <w:tc>
          <w:tcPr>
            <w:tcW w:w="708" w:type="dxa"/>
            <w:tcBorders>
              <w:top w:val="nil"/>
              <w:left w:val="nil"/>
              <w:bottom w:val="single" w:sz="4" w:space="0" w:color="auto"/>
              <w:right w:val="single" w:sz="4" w:space="0" w:color="auto"/>
            </w:tcBorders>
            <w:vAlign w:val="center"/>
          </w:tcPr>
          <w:p w14:paraId="1C5256D3"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20.3</w:t>
            </w:r>
          </w:p>
        </w:tc>
        <w:tc>
          <w:tcPr>
            <w:tcW w:w="714" w:type="dxa"/>
            <w:tcBorders>
              <w:top w:val="nil"/>
              <w:left w:val="nil"/>
              <w:bottom w:val="single" w:sz="4" w:space="0" w:color="auto"/>
              <w:right w:val="single" w:sz="4" w:space="0" w:color="auto"/>
            </w:tcBorders>
            <w:vAlign w:val="center"/>
          </w:tcPr>
          <w:p w14:paraId="1DD98D87"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20</w:t>
            </w:r>
          </w:p>
        </w:tc>
        <w:tc>
          <w:tcPr>
            <w:tcW w:w="704" w:type="dxa"/>
            <w:tcBorders>
              <w:top w:val="nil"/>
              <w:left w:val="nil"/>
              <w:bottom w:val="single" w:sz="4" w:space="0" w:color="auto"/>
              <w:right w:val="single" w:sz="4" w:space="0" w:color="auto"/>
            </w:tcBorders>
            <w:vAlign w:val="center"/>
          </w:tcPr>
          <w:p w14:paraId="3E173023"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5.1</w:t>
            </w:r>
          </w:p>
        </w:tc>
      </w:tr>
      <w:tr w:rsidR="00EE7128" w:rsidRPr="00502185" w14:paraId="3874DBB4" w14:textId="77777777" w:rsidTr="003055D3">
        <w:trPr>
          <w:trHeight w:val="272"/>
        </w:trPr>
        <w:tc>
          <w:tcPr>
            <w:tcW w:w="1776" w:type="dxa"/>
            <w:tcBorders>
              <w:top w:val="nil"/>
              <w:left w:val="single" w:sz="4" w:space="0" w:color="auto"/>
              <w:bottom w:val="single" w:sz="4" w:space="0" w:color="auto"/>
              <w:right w:val="single" w:sz="4" w:space="0" w:color="auto"/>
            </w:tcBorders>
            <w:vAlign w:val="center"/>
          </w:tcPr>
          <w:p w14:paraId="4D0C56BA" w14:textId="77777777" w:rsidR="00F50258" w:rsidRPr="000A2E9D" w:rsidRDefault="00F50258" w:rsidP="00E57A37">
            <w:pPr>
              <w:ind w:left="0" w:hanging="2"/>
              <w:rPr>
                <w:rFonts w:asciiTheme="minorBidi" w:hAnsiTheme="minorBidi" w:cstheme="minorBidi"/>
                <w:color w:val="000000"/>
              </w:rPr>
            </w:pPr>
            <w:r w:rsidRPr="000A2E9D">
              <w:rPr>
                <w:rFonts w:asciiTheme="minorBidi" w:hAnsiTheme="minorBidi" w:cstheme="minorBidi"/>
                <w:color w:val="000000"/>
              </w:rPr>
              <w:t>Temple Ewell CEP School</w:t>
            </w:r>
          </w:p>
        </w:tc>
        <w:tc>
          <w:tcPr>
            <w:tcW w:w="901" w:type="dxa"/>
            <w:tcBorders>
              <w:top w:val="nil"/>
              <w:left w:val="nil"/>
              <w:bottom w:val="single" w:sz="4" w:space="0" w:color="auto"/>
              <w:right w:val="single" w:sz="4" w:space="0" w:color="auto"/>
            </w:tcBorders>
            <w:vAlign w:val="center"/>
          </w:tcPr>
          <w:p w14:paraId="6D67F083"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150</w:t>
            </w:r>
          </w:p>
        </w:tc>
        <w:tc>
          <w:tcPr>
            <w:tcW w:w="901" w:type="dxa"/>
            <w:tcBorders>
              <w:top w:val="nil"/>
              <w:left w:val="nil"/>
              <w:bottom w:val="single" w:sz="4" w:space="0" w:color="auto"/>
              <w:right w:val="single" w:sz="4" w:space="0" w:color="auto"/>
            </w:tcBorders>
            <w:vAlign w:val="center"/>
          </w:tcPr>
          <w:p w14:paraId="4782D4B7"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29</w:t>
            </w:r>
          </w:p>
        </w:tc>
        <w:tc>
          <w:tcPr>
            <w:tcW w:w="863" w:type="dxa"/>
            <w:tcBorders>
              <w:top w:val="nil"/>
              <w:left w:val="nil"/>
              <w:bottom w:val="single" w:sz="4" w:space="0" w:color="auto"/>
              <w:right w:val="single" w:sz="4" w:space="0" w:color="auto"/>
            </w:tcBorders>
            <w:vAlign w:val="center"/>
          </w:tcPr>
          <w:p w14:paraId="01274587"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19.3</w:t>
            </w:r>
          </w:p>
        </w:tc>
        <w:tc>
          <w:tcPr>
            <w:tcW w:w="901" w:type="dxa"/>
            <w:tcBorders>
              <w:top w:val="nil"/>
              <w:left w:val="nil"/>
              <w:bottom w:val="single" w:sz="4" w:space="0" w:color="auto"/>
              <w:right w:val="single" w:sz="4" w:space="0" w:color="auto"/>
            </w:tcBorders>
            <w:vAlign w:val="center"/>
          </w:tcPr>
          <w:p w14:paraId="5AA305BD"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1</w:t>
            </w:r>
          </w:p>
        </w:tc>
        <w:tc>
          <w:tcPr>
            <w:tcW w:w="754" w:type="dxa"/>
            <w:tcBorders>
              <w:top w:val="nil"/>
              <w:left w:val="nil"/>
              <w:bottom w:val="single" w:sz="4" w:space="0" w:color="auto"/>
              <w:right w:val="single" w:sz="4" w:space="0" w:color="auto"/>
            </w:tcBorders>
            <w:vAlign w:val="center"/>
          </w:tcPr>
          <w:p w14:paraId="3B1FF842"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0.7</w:t>
            </w:r>
          </w:p>
        </w:tc>
        <w:tc>
          <w:tcPr>
            <w:tcW w:w="825" w:type="dxa"/>
            <w:tcBorders>
              <w:top w:val="nil"/>
              <w:left w:val="nil"/>
              <w:bottom w:val="single" w:sz="4" w:space="0" w:color="auto"/>
              <w:right w:val="single" w:sz="4" w:space="0" w:color="auto"/>
            </w:tcBorders>
            <w:vAlign w:val="center"/>
          </w:tcPr>
          <w:p w14:paraId="5483BDB0"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16</w:t>
            </w:r>
          </w:p>
        </w:tc>
        <w:tc>
          <w:tcPr>
            <w:tcW w:w="892" w:type="dxa"/>
            <w:tcBorders>
              <w:top w:val="nil"/>
              <w:left w:val="nil"/>
              <w:bottom w:val="single" w:sz="4" w:space="0" w:color="auto"/>
              <w:right w:val="single" w:sz="4" w:space="0" w:color="auto"/>
            </w:tcBorders>
            <w:vAlign w:val="center"/>
          </w:tcPr>
          <w:p w14:paraId="5D10EE3D"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10.7</w:t>
            </w:r>
          </w:p>
        </w:tc>
        <w:tc>
          <w:tcPr>
            <w:tcW w:w="835" w:type="dxa"/>
            <w:tcBorders>
              <w:top w:val="nil"/>
              <w:left w:val="nil"/>
              <w:bottom w:val="single" w:sz="4" w:space="0" w:color="auto"/>
              <w:right w:val="single" w:sz="4" w:space="0" w:color="auto"/>
            </w:tcBorders>
            <w:vAlign w:val="center"/>
          </w:tcPr>
          <w:p w14:paraId="6D908A2D"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17</w:t>
            </w:r>
          </w:p>
        </w:tc>
        <w:tc>
          <w:tcPr>
            <w:tcW w:w="708" w:type="dxa"/>
            <w:tcBorders>
              <w:top w:val="nil"/>
              <w:left w:val="nil"/>
              <w:bottom w:val="single" w:sz="4" w:space="0" w:color="auto"/>
              <w:right w:val="single" w:sz="4" w:space="0" w:color="auto"/>
            </w:tcBorders>
            <w:vAlign w:val="center"/>
          </w:tcPr>
          <w:p w14:paraId="5D11CF64"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11.3</w:t>
            </w:r>
          </w:p>
        </w:tc>
        <w:tc>
          <w:tcPr>
            <w:tcW w:w="714" w:type="dxa"/>
            <w:tcBorders>
              <w:top w:val="nil"/>
              <w:left w:val="nil"/>
              <w:bottom w:val="single" w:sz="4" w:space="0" w:color="auto"/>
              <w:right w:val="single" w:sz="4" w:space="0" w:color="auto"/>
            </w:tcBorders>
            <w:vAlign w:val="center"/>
          </w:tcPr>
          <w:p w14:paraId="0F4E10AA"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3</w:t>
            </w:r>
          </w:p>
        </w:tc>
        <w:tc>
          <w:tcPr>
            <w:tcW w:w="704" w:type="dxa"/>
            <w:tcBorders>
              <w:top w:val="nil"/>
              <w:left w:val="nil"/>
              <w:bottom w:val="single" w:sz="4" w:space="0" w:color="auto"/>
              <w:right w:val="single" w:sz="4" w:space="0" w:color="auto"/>
            </w:tcBorders>
            <w:vAlign w:val="center"/>
          </w:tcPr>
          <w:p w14:paraId="40E1FB5C"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2.0</w:t>
            </w:r>
          </w:p>
        </w:tc>
      </w:tr>
      <w:tr w:rsidR="00EE7128" w:rsidRPr="00502185" w14:paraId="462BD304" w14:textId="77777777" w:rsidTr="003055D3">
        <w:trPr>
          <w:trHeight w:val="272"/>
        </w:trPr>
        <w:tc>
          <w:tcPr>
            <w:tcW w:w="1776" w:type="dxa"/>
            <w:tcBorders>
              <w:top w:val="nil"/>
              <w:left w:val="single" w:sz="4" w:space="0" w:color="auto"/>
              <w:bottom w:val="nil"/>
              <w:right w:val="single" w:sz="4" w:space="0" w:color="auto"/>
            </w:tcBorders>
            <w:vAlign w:val="center"/>
          </w:tcPr>
          <w:p w14:paraId="761D55B7" w14:textId="77777777" w:rsidR="00F50258" w:rsidRPr="000A2E9D" w:rsidRDefault="00F50258" w:rsidP="00E57A37">
            <w:pPr>
              <w:ind w:left="0" w:hanging="2"/>
              <w:rPr>
                <w:rFonts w:asciiTheme="minorBidi" w:hAnsiTheme="minorBidi" w:cstheme="minorBidi"/>
                <w:color w:val="000000"/>
              </w:rPr>
            </w:pPr>
            <w:r w:rsidRPr="000A2E9D">
              <w:rPr>
                <w:rFonts w:asciiTheme="minorBidi" w:hAnsiTheme="minorBidi" w:cstheme="minorBidi"/>
                <w:color w:val="000000"/>
              </w:rPr>
              <w:t>Whitfield Aspen School</w:t>
            </w:r>
          </w:p>
        </w:tc>
        <w:tc>
          <w:tcPr>
            <w:tcW w:w="901" w:type="dxa"/>
            <w:tcBorders>
              <w:top w:val="nil"/>
              <w:left w:val="nil"/>
              <w:bottom w:val="nil"/>
              <w:right w:val="single" w:sz="4" w:space="0" w:color="auto"/>
            </w:tcBorders>
            <w:vAlign w:val="center"/>
          </w:tcPr>
          <w:p w14:paraId="5E6E38B4"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636</w:t>
            </w:r>
          </w:p>
        </w:tc>
        <w:tc>
          <w:tcPr>
            <w:tcW w:w="901" w:type="dxa"/>
            <w:tcBorders>
              <w:top w:val="nil"/>
              <w:left w:val="nil"/>
              <w:bottom w:val="nil"/>
              <w:right w:val="single" w:sz="4" w:space="0" w:color="auto"/>
            </w:tcBorders>
            <w:vAlign w:val="center"/>
          </w:tcPr>
          <w:p w14:paraId="45822888"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247</w:t>
            </w:r>
          </w:p>
        </w:tc>
        <w:tc>
          <w:tcPr>
            <w:tcW w:w="863" w:type="dxa"/>
            <w:tcBorders>
              <w:top w:val="nil"/>
              <w:left w:val="nil"/>
              <w:bottom w:val="nil"/>
              <w:right w:val="single" w:sz="4" w:space="0" w:color="auto"/>
            </w:tcBorders>
            <w:vAlign w:val="center"/>
          </w:tcPr>
          <w:p w14:paraId="2D59CCC3"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38.8</w:t>
            </w:r>
          </w:p>
        </w:tc>
        <w:tc>
          <w:tcPr>
            <w:tcW w:w="901" w:type="dxa"/>
            <w:tcBorders>
              <w:top w:val="nil"/>
              <w:left w:val="nil"/>
              <w:bottom w:val="nil"/>
              <w:right w:val="single" w:sz="4" w:space="0" w:color="auto"/>
            </w:tcBorders>
            <w:vAlign w:val="center"/>
          </w:tcPr>
          <w:p w14:paraId="69112922"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182</w:t>
            </w:r>
          </w:p>
        </w:tc>
        <w:tc>
          <w:tcPr>
            <w:tcW w:w="754" w:type="dxa"/>
            <w:tcBorders>
              <w:top w:val="nil"/>
              <w:left w:val="nil"/>
              <w:bottom w:val="nil"/>
              <w:right w:val="single" w:sz="4" w:space="0" w:color="auto"/>
            </w:tcBorders>
            <w:vAlign w:val="center"/>
          </w:tcPr>
          <w:p w14:paraId="5263E474"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28.6</w:t>
            </w:r>
          </w:p>
        </w:tc>
        <w:tc>
          <w:tcPr>
            <w:tcW w:w="825" w:type="dxa"/>
            <w:tcBorders>
              <w:top w:val="nil"/>
              <w:left w:val="nil"/>
              <w:bottom w:val="nil"/>
              <w:right w:val="single" w:sz="4" w:space="0" w:color="auto"/>
            </w:tcBorders>
            <w:vAlign w:val="center"/>
          </w:tcPr>
          <w:p w14:paraId="5D400D95"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52</w:t>
            </w:r>
          </w:p>
        </w:tc>
        <w:tc>
          <w:tcPr>
            <w:tcW w:w="892" w:type="dxa"/>
            <w:tcBorders>
              <w:top w:val="nil"/>
              <w:left w:val="nil"/>
              <w:bottom w:val="nil"/>
              <w:right w:val="single" w:sz="4" w:space="0" w:color="auto"/>
            </w:tcBorders>
            <w:vAlign w:val="center"/>
          </w:tcPr>
          <w:p w14:paraId="7D55E5FE"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8.2</w:t>
            </w:r>
          </w:p>
        </w:tc>
        <w:tc>
          <w:tcPr>
            <w:tcW w:w="835" w:type="dxa"/>
            <w:tcBorders>
              <w:top w:val="nil"/>
              <w:left w:val="nil"/>
              <w:bottom w:val="nil"/>
              <w:right w:val="single" w:sz="4" w:space="0" w:color="auto"/>
            </w:tcBorders>
            <w:vAlign w:val="center"/>
          </w:tcPr>
          <w:p w14:paraId="63652B72"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234</w:t>
            </w:r>
          </w:p>
        </w:tc>
        <w:tc>
          <w:tcPr>
            <w:tcW w:w="708" w:type="dxa"/>
            <w:tcBorders>
              <w:top w:val="nil"/>
              <w:left w:val="nil"/>
              <w:bottom w:val="nil"/>
              <w:right w:val="single" w:sz="4" w:space="0" w:color="auto"/>
            </w:tcBorders>
            <w:vAlign w:val="center"/>
          </w:tcPr>
          <w:p w14:paraId="3B409D17"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36.8</w:t>
            </w:r>
          </w:p>
        </w:tc>
        <w:tc>
          <w:tcPr>
            <w:tcW w:w="714" w:type="dxa"/>
            <w:tcBorders>
              <w:top w:val="nil"/>
              <w:left w:val="nil"/>
              <w:bottom w:val="nil"/>
              <w:right w:val="single" w:sz="4" w:space="0" w:color="auto"/>
            </w:tcBorders>
            <w:vAlign w:val="center"/>
          </w:tcPr>
          <w:p w14:paraId="38D74BAE"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28</w:t>
            </w:r>
          </w:p>
        </w:tc>
        <w:tc>
          <w:tcPr>
            <w:tcW w:w="704" w:type="dxa"/>
            <w:tcBorders>
              <w:top w:val="nil"/>
              <w:left w:val="nil"/>
              <w:bottom w:val="nil"/>
              <w:right w:val="single" w:sz="4" w:space="0" w:color="auto"/>
            </w:tcBorders>
            <w:vAlign w:val="center"/>
          </w:tcPr>
          <w:p w14:paraId="367F2143"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4.4</w:t>
            </w:r>
          </w:p>
        </w:tc>
      </w:tr>
      <w:tr w:rsidR="00EE7128" w:rsidRPr="00502185" w14:paraId="2C462A26" w14:textId="77777777" w:rsidTr="003055D3">
        <w:trPr>
          <w:trHeight w:val="272"/>
        </w:trPr>
        <w:tc>
          <w:tcPr>
            <w:tcW w:w="17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4B2BD4" w14:textId="77777777" w:rsidR="00F50258" w:rsidRPr="000A2E9D" w:rsidRDefault="00F50258" w:rsidP="00E57A37">
            <w:pPr>
              <w:ind w:left="0" w:hanging="2"/>
              <w:rPr>
                <w:rFonts w:asciiTheme="minorBidi" w:hAnsiTheme="minorBidi" w:cstheme="minorBidi"/>
                <w:color w:val="000000"/>
              </w:rPr>
            </w:pPr>
            <w:r w:rsidRPr="000A2E9D">
              <w:rPr>
                <w:rFonts w:asciiTheme="minorBidi" w:hAnsiTheme="minorBidi" w:cstheme="minorBidi"/>
                <w:color w:val="000000"/>
              </w:rPr>
              <w:t>Dover- all primary schools</w:t>
            </w:r>
          </w:p>
        </w:tc>
        <w:tc>
          <w:tcPr>
            <w:tcW w:w="90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0DD22A8"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8402</w:t>
            </w:r>
          </w:p>
        </w:tc>
        <w:tc>
          <w:tcPr>
            <w:tcW w:w="90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E875B2D"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3064</w:t>
            </w:r>
          </w:p>
        </w:tc>
        <w:tc>
          <w:tcPr>
            <w:tcW w:w="86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9C1A683"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36.5</w:t>
            </w:r>
          </w:p>
        </w:tc>
        <w:tc>
          <w:tcPr>
            <w:tcW w:w="90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51DCF46"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426</w:t>
            </w:r>
          </w:p>
        </w:tc>
        <w:tc>
          <w:tcPr>
            <w:tcW w:w="75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3A5888B"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5.1</w:t>
            </w:r>
          </w:p>
        </w:tc>
        <w:tc>
          <w:tcPr>
            <w:tcW w:w="825"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0742DB7"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1402</w:t>
            </w:r>
          </w:p>
        </w:tc>
        <w:tc>
          <w:tcPr>
            <w:tcW w:w="89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40A8AA3"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16.7</w:t>
            </w:r>
          </w:p>
        </w:tc>
        <w:tc>
          <w:tcPr>
            <w:tcW w:w="835"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3758227"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1828</w:t>
            </w:r>
          </w:p>
        </w:tc>
        <w:tc>
          <w:tcPr>
            <w:tcW w:w="70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E0F0495"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21.8</w:t>
            </w:r>
          </w:p>
        </w:tc>
        <w:tc>
          <w:tcPr>
            <w:tcW w:w="71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12FAFFC"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864</w:t>
            </w:r>
          </w:p>
        </w:tc>
        <w:tc>
          <w:tcPr>
            <w:tcW w:w="70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D7F0096" w14:textId="77777777" w:rsidR="00F50258" w:rsidRPr="000A2E9D" w:rsidRDefault="00F50258" w:rsidP="00E57A37">
            <w:pPr>
              <w:ind w:left="0" w:hanging="2"/>
              <w:jc w:val="center"/>
              <w:rPr>
                <w:rFonts w:asciiTheme="minorBidi" w:hAnsiTheme="minorBidi" w:cstheme="minorBidi"/>
                <w:color w:val="000000"/>
              </w:rPr>
            </w:pPr>
            <w:r w:rsidRPr="000A2E9D">
              <w:rPr>
                <w:rFonts w:asciiTheme="minorBidi" w:hAnsiTheme="minorBidi" w:cstheme="minorBidi"/>
                <w:color w:val="000000"/>
              </w:rPr>
              <w:t>10.3</w:t>
            </w:r>
          </w:p>
        </w:tc>
      </w:tr>
    </w:tbl>
    <w:p w14:paraId="1ACBC6DE" w14:textId="77777777" w:rsidR="00F50258" w:rsidRDefault="00F50258" w:rsidP="00F50258">
      <w:pPr>
        <w:ind w:left="0" w:hanging="2"/>
      </w:pPr>
    </w:p>
    <w:tbl>
      <w:tblPr>
        <w:tblW w:w="9360" w:type="dxa"/>
        <w:tblInd w:w="-459" w:type="dxa"/>
        <w:tblLook w:val="04A0" w:firstRow="1" w:lastRow="0" w:firstColumn="1" w:lastColumn="0" w:noHBand="0" w:noVBand="1"/>
      </w:tblPr>
      <w:tblGrid>
        <w:gridCol w:w="9360"/>
      </w:tblGrid>
      <w:tr w:rsidR="00F50258" w:rsidRPr="00694F55" w14:paraId="01E26553" w14:textId="77777777" w:rsidTr="00680CB7">
        <w:trPr>
          <w:trHeight w:val="285"/>
        </w:trPr>
        <w:tc>
          <w:tcPr>
            <w:tcW w:w="9360" w:type="dxa"/>
            <w:tcBorders>
              <w:top w:val="nil"/>
              <w:left w:val="nil"/>
              <w:bottom w:val="nil"/>
              <w:right w:val="nil"/>
            </w:tcBorders>
            <w:noWrap/>
            <w:vAlign w:val="center"/>
            <w:hideMark/>
          </w:tcPr>
          <w:p w14:paraId="1698E052" w14:textId="77777777" w:rsidR="00F50258" w:rsidRPr="007B255D" w:rsidRDefault="00F50258" w:rsidP="00E57A37">
            <w:pPr>
              <w:suppressAutoHyphens w:val="0"/>
              <w:spacing w:line="240" w:lineRule="auto"/>
              <w:ind w:leftChars="0" w:left="0" w:firstLineChars="0" w:firstLine="0"/>
              <w:textDirection w:val="lrTb"/>
              <w:textAlignment w:val="auto"/>
              <w:outlineLvl w:val="9"/>
              <w:rPr>
                <w:rFonts w:eastAsia="Times New Roman"/>
                <w:b/>
                <w:bCs/>
                <w:position w:val="0"/>
                <w:sz w:val="20"/>
                <w:szCs w:val="20"/>
              </w:rPr>
            </w:pPr>
            <w:r w:rsidRPr="007B255D">
              <w:rPr>
                <w:rFonts w:eastAsia="Times New Roman"/>
                <w:b/>
                <w:bCs/>
                <w:position w:val="0"/>
                <w:sz w:val="20"/>
                <w:szCs w:val="20"/>
              </w:rPr>
              <w:t>++FSM is based on all pupils eligible for FSM at the time of the January census, regardless of age.</w:t>
            </w:r>
          </w:p>
        </w:tc>
      </w:tr>
      <w:tr w:rsidR="00F50258" w:rsidRPr="00694F55" w14:paraId="27B87284" w14:textId="77777777" w:rsidTr="00680CB7">
        <w:trPr>
          <w:trHeight w:val="285"/>
        </w:trPr>
        <w:tc>
          <w:tcPr>
            <w:tcW w:w="9360" w:type="dxa"/>
            <w:tcBorders>
              <w:top w:val="nil"/>
              <w:left w:val="nil"/>
              <w:bottom w:val="nil"/>
              <w:right w:val="nil"/>
            </w:tcBorders>
            <w:noWrap/>
            <w:vAlign w:val="center"/>
            <w:hideMark/>
          </w:tcPr>
          <w:p w14:paraId="6555CD78" w14:textId="77777777" w:rsidR="00F50258" w:rsidRPr="007B255D" w:rsidRDefault="00F50258" w:rsidP="00E57A37">
            <w:pPr>
              <w:suppressAutoHyphens w:val="0"/>
              <w:spacing w:line="240" w:lineRule="auto"/>
              <w:ind w:leftChars="0" w:left="0" w:firstLineChars="0" w:firstLine="0"/>
              <w:textDirection w:val="lrTb"/>
              <w:textAlignment w:val="auto"/>
              <w:outlineLvl w:val="9"/>
              <w:rPr>
                <w:rFonts w:eastAsia="Times New Roman"/>
                <w:b/>
                <w:bCs/>
                <w:color w:val="000000"/>
                <w:position w:val="0"/>
                <w:sz w:val="20"/>
                <w:szCs w:val="20"/>
              </w:rPr>
            </w:pPr>
            <w:r w:rsidRPr="007B255D">
              <w:rPr>
                <w:rFonts w:eastAsia="Times New Roman"/>
                <w:b/>
                <w:bCs/>
                <w:color w:val="000000"/>
                <w:position w:val="0"/>
                <w:sz w:val="20"/>
                <w:szCs w:val="20"/>
              </w:rPr>
              <w:t>EAL refers to pupils whose First Language is other than "English", "Believed to be English",</w:t>
            </w:r>
          </w:p>
        </w:tc>
      </w:tr>
      <w:tr w:rsidR="00F50258" w:rsidRPr="00694F55" w14:paraId="342447BE" w14:textId="77777777" w:rsidTr="00680CB7">
        <w:trPr>
          <w:trHeight w:val="285"/>
        </w:trPr>
        <w:tc>
          <w:tcPr>
            <w:tcW w:w="9360" w:type="dxa"/>
            <w:tcBorders>
              <w:top w:val="nil"/>
              <w:left w:val="nil"/>
              <w:bottom w:val="nil"/>
              <w:right w:val="nil"/>
            </w:tcBorders>
            <w:noWrap/>
            <w:vAlign w:val="center"/>
            <w:hideMark/>
          </w:tcPr>
          <w:p w14:paraId="6A0DF2B0" w14:textId="77777777" w:rsidR="00F50258" w:rsidRPr="007B255D" w:rsidRDefault="00F50258" w:rsidP="00E57A37">
            <w:pPr>
              <w:suppressAutoHyphens w:val="0"/>
              <w:spacing w:line="240" w:lineRule="auto"/>
              <w:ind w:leftChars="0" w:left="0" w:firstLineChars="0" w:firstLine="0"/>
              <w:textDirection w:val="lrTb"/>
              <w:textAlignment w:val="auto"/>
              <w:outlineLvl w:val="9"/>
              <w:rPr>
                <w:rFonts w:eastAsia="Times New Roman"/>
                <w:b/>
                <w:bCs/>
                <w:color w:val="000000"/>
                <w:position w:val="0"/>
                <w:sz w:val="20"/>
                <w:szCs w:val="20"/>
              </w:rPr>
            </w:pPr>
            <w:r w:rsidRPr="007B255D">
              <w:rPr>
                <w:rFonts w:eastAsia="Times New Roman"/>
                <w:b/>
                <w:bCs/>
                <w:color w:val="000000"/>
                <w:position w:val="0"/>
                <w:sz w:val="20"/>
                <w:szCs w:val="20"/>
              </w:rPr>
              <w:t>"Refused", "Not Obtained" or "Classification Pending".</w:t>
            </w:r>
          </w:p>
        </w:tc>
      </w:tr>
    </w:tbl>
    <w:p w14:paraId="6EE11CE3" w14:textId="77777777" w:rsidR="00F50258" w:rsidRDefault="00F50258" w:rsidP="00F50258">
      <w:pPr>
        <w:ind w:leftChars="0" w:left="2" w:hanging="2"/>
      </w:pPr>
    </w:p>
    <w:p w14:paraId="1B9108BE" w14:textId="77777777" w:rsidR="001E526D" w:rsidRDefault="001E526D">
      <w:pPr>
        <w:ind w:left="0" w:hanging="2"/>
      </w:pPr>
    </w:p>
    <w:sectPr w:rsidR="001E52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50258"/>
    <w:rsid w:val="000120E8"/>
    <w:rsid w:val="00081869"/>
    <w:rsid w:val="000B2E6C"/>
    <w:rsid w:val="00173FE3"/>
    <w:rsid w:val="00174082"/>
    <w:rsid w:val="001C3F27"/>
    <w:rsid w:val="001E526D"/>
    <w:rsid w:val="003055D3"/>
    <w:rsid w:val="0044033C"/>
    <w:rsid w:val="004A3554"/>
    <w:rsid w:val="00594F5E"/>
    <w:rsid w:val="005B4C0D"/>
    <w:rsid w:val="0066382A"/>
    <w:rsid w:val="00680CB7"/>
    <w:rsid w:val="00686F3B"/>
    <w:rsid w:val="007B255D"/>
    <w:rsid w:val="008737BB"/>
    <w:rsid w:val="008E0E09"/>
    <w:rsid w:val="00967E84"/>
    <w:rsid w:val="00972701"/>
    <w:rsid w:val="00972CC5"/>
    <w:rsid w:val="009C7855"/>
    <w:rsid w:val="00A26C1D"/>
    <w:rsid w:val="00AA0578"/>
    <w:rsid w:val="00AB02C7"/>
    <w:rsid w:val="00BB17E4"/>
    <w:rsid w:val="00E044EF"/>
    <w:rsid w:val="00EB4CFD"/>
    <w:rsid w:val="00EE7128"/>
    <w:rsid w:val="00F30783"/>
    <w:rsid w:val="00F50258"/>
    <w:rsid w:val="00F608FD"/>
    <w:rsid w:val="00FB501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24DE5"/>
  <w15:chartTrackingRefBased/>
  <w15:docId w15:val="{CD304B76-35A6-454D-9492-2DEDE3E59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16"/>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258"/>
    <w:pPr>
      <w:suppressAutoHyphens/>
      <w:spacing w:after="0" w:line="1" w:lineRule="atLeast"/>
      <w:ind w:leftChars="-1" w:left="-1" w:hangingChars="1" w:hanging="1"/>
      <w:textDirection w:val="btLr"/>
      <w:textAlignment w:val="top"/>
      <w:outlineLvl w:val="0"/>
    </w:pPr>
    <w:rPr>
      <w:rFonts w:eastAsia="Arial"/>
      <w:kern w:val="0"/>
      <w:position w:val="-1"/>
      <w:szCs w:val="24"/>
      <w:lang w:eastAsia="en-GB"/>
      <w14:ligatures w14:val="none"/>
    </w:rPr>
  </w:style>
  <w:style w:type="paragraph" w:styleId="Heading1">
    <w:name w:val="heading 1"/>
    <w:basedOn w:val="Normal"/>
    <w:next w:val="Normal"/>
    <w:link w:val="Heading1Char"/>
    <w:uiPriority w:val="9"/>
    <w:qFormat/>
    <w:rsid w:val="00F50258"/>
    <w:pPr>
      <w:keepNext/>
      <w:keepLines/>
      <w:spacing w:before="360" w:after="8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F5025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F50258"/>
    <w:pPr>
      <w:keepNext/>
      <w:keepLines/>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F50258"/>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50258"/>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F50258"/>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50258"/>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50258"/>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50258"/>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0258"/>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F50258"/>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F50258"/>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F50258"/>
    <w:rPr>
      <w:rFonts w:asciiTheme="minorHAnsi" w:eastAsiaTheme="majorEastAsia" w:hAnsiTheme="minorHAnsi" w:cstheme="majorBidi"/>
      <w:i/>
      <w:iCs/>
      <w:color w:val="365F91" w:themeColor="accent1" w:themeShade="BF"/>
    </w:rPr>
  </w:style>
  <w:style w:type="character" w:customStyle="1" w:styleId="Heading5Char">
    <w:name w:val="Heading 5 Char"/>
    <w:basedOn w:val="DefaultParagraphFont"/>
    <w:link w:val="Heading5"/>
    <w:uiPriority w:val="9"/>
    <w:semiHidden/>
    <w:rsid w:val="00F50258"/>
    <w:rPr>
      <w:rFonts w:asciiTheme="minorHAnsi" w:eastAsiaTheme="majorEastAsia" w:hAnsiTheme="minorHAnsi" w:cstheme="majorBidi"/>
      <w:color w:val="365F91" w:themeColor="accent1" w:themeShade="BF"/>
    </w:rPr>
  </w:style>
  <w:style w:type="character" w:customStyle="1" w:styleId="Heading6Char">
    <w:name w:val="Heading 6 Char"/>
    <w:basedOn w:val="DefaultParagraphFont"/>
    <w:link w:val="Heading6"/>
    <w:uiPriority w:val="9"/>
    <w:semiHidden/>
    <w:rsid w:val="00F5025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5025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5025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5025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502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02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0258"/>
    <w:pPr>
      <w:numPr>
        <w:ilvl w:val="1"/>
      </w:numPr>
      <w:spacing w:after="160"/>
      <w:ind w:leftChars="-1" w:left="-1" w:hangingChars="1" w:hanging="1"/>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025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5025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50258"/>
    <w:rPr>
      <w:i/>
      <w:iCs/>
      <w:color w:val="404040" w:themeColor="text1" w:themeTint="BF"/>
    </w:rPr>
  </w:style>
  <w:style w:type="paragraph" w:styleId="ListParagraph">
    <w:name w:val="List Paragraph"/>
    <w:basedOn w:val="Normal"/>
    <w:uiPriority w:val="34"/>
    <w:qFormat/>
    <w:rsid w:val="00F50258"/>
    <w:pPr>
      <w:ind w:left="720"/>
      <w:contextualSpacing/>
    </w:pPr>
  </w:style>
  <w:style w:type="character" w:styleId="IntenseEmphasis">
    <w:name w:val="Intense Emphasis"/>
    <w:basedOn w:val="DefaultParagraphFont"/>
    <w:uiPriority w:val="21"/>
    <w:qFormat/>
    <w:rsid w:val="00F50258"/>
    <w:rPr>
      <w:i/>
      <w:iCs/>
      <w:color w:val="365F91" w:themeColor="accent1" w:themeShade="BF"/>
    </w:rPr>
  </w:style>
  <w:style w:type="paragraph" w:styleId="IntenseQuote">
    <w:name w:val="Intense Quote"/>
    <w:basedOn w:val="Normal"/>
    <w:next w:val="Normal"/>
    <w:link w:val="IntenseQuoteChar"/>
    <w:uiPriority w:val="30"/>
    <w:qFormat/>
    <w:rsid w:val="00F5025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F50258"/>
    <w:rPr>
      <w:i/>
      <w:iCs/>
      <w:color w:val="365F91" w:themeColor="accent1" w:themeShade="BF"/>
    </w:rPr>
  </w:style>
  <w:style w:type="character" w:styleId="IntenseReference">
    <w:name w:val="Intense Reference"/>
    <w:basedOn w:val="DefaultParagraphFont"/>
    <w:uiPriority w:val="32"/>
    <w:qFormat/>
    <w:rsid w:val="00F50258"/>
    <w:rPr>
      <w:b/>
      <w:bCs/>
      <w:smallCaps/>
      <w:color w:val="365F91" w:themeColor="accent1" w:themeShade="BF"/>
      <w:spacing w:val="5"/>
    </w:rPr>
  </w:style>
  <w:style w:type="character" w:styleId="CommentReference">
    <w:name w:val="annotation reference"/>
    <w:uiPriority w:val="99"/>
    <w:rsid w:val="00F50258"/>
    <w:rPr>
      <w:w w:val="100"/>
      <w:position w:val="-1"/>
      <w:sz w:val="16"/>
      <w:szCs w:val="16"/>
      <w:effect w:val="none"/>
      <w:vertAlign w:val="baseline"/>
      <w:cs w:val="0"/>
      <w:em w:val="none"/>
    </w:rPr>
  </w:style>
  <w:style w:type="paragraph" w:styleId="CommentText">
    <w:name w:val="annotation text"/>
    <w:basedOn w:val="Normal"/>
    <w:link w:val="CommentTextChar"/>
    <w:uiPriority w:val="99"/>
    <w:rsid w:val="00F50258"/>
    <w:rPr>
      <w:sz w:val="20"/>
      <w:szCs w:val="20"/>
    </w:rPr>
  </w:style>
  <w:style w:type="character" w:customStyle="1" w:styleId="CommentTextChar">
    <w:name w:val="Comment Text Char"/>
    <w:basedOn w:val="DefaultParagraphFont"/>
    <w:link w:val="CommentText"/>
    <w:uiPriority w:val="99"/>
    <w:rsid w:val="00F50258"/>
    <w:rPr>
      <w:rFonts w:eastAsia="Arial"/>
      <w:kern w:val="0"/>
      <w:position w:val="-1"/>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081869"/>
    <w:pPr>
      <w:spacing w:line="240" w:lineRule="auto"/>
    </w:pPr>
    <w:rPr>
      <w:b/>
      <w:bCs/>
    </w:rPr>
  </w:style>
  <w:style w:type="character" w:customStyle="1" w:styleId="CommentSubjectChar">
    <w:name w:val="Comment Subject Char"/>
    <w:basedOn w:val="CommentTextChar"/>
    <w:link w:val="CommentSubject"/>
    <w:uiPriority w:val="99"/>
    <w:semiHidden/>
    <w:rsid w:val="00081869"/>
    <w:rPr>
      <w:rFonts w:eastAsia="Arial"/>
      <w:b/>
      <w:bCs/>
      <w:kern w:val="0"/>
      <w:position w:val="-1"/>
      <w:sz w:val="20"/>
      <w:szCs w:val="20"/>
      <w:lang w:eastAsia="en-GB"/>
      <w14:ligatures w14:val="none"/>
    </w:rPr>
  </w:style>
  <w:style w:type="paragraph" w:styleId="Revision">
    <w:name w:val="Revision"/>
    <w:hidden/>
    <w:uiPriority w:val="99"/>
    <w:semiHidden/>
    <w:rsid w:val="00081869"/>
    <w:pPr>
      <w:spacing w:after="0" w:line="240" w:lineRule="auto"/>
    </w:pPr>
    <w:rPr>
      <w:rFonts w:eastAsia="Arial"/>
      <w:kern w:val="0"/>
      <w:position w:val="-1"/>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625</Words>
  <Characters>2834</Characters>
  <Application>Microsoft Office Word</Application>
  <DocSecurity>4</DocSecurity>
  <Lines>314</Lines>
  <Paragraphs>288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Round - CY EDSEN</dc:creator>
  <cp:keywords/>
  <dc:description/>
  <cp:lastModifiedBy>Lee Round - CY EDSEN</cp:lastModifiedBy>
  <cp:revision>2</cp:revision>
  <dcterms:created xsi:type="dcterms:W3CDTF">2025-11-05T15:29:00Z</dcterms:created>
  <dcterms:modified xsi:type="dcterms:W3CDTF">2025-11-05T15:29:00Z</dcterms:modified>
</cp:coreProperties>
</file>