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108"/>
        <w:gridCol w:w="4109"/>
        <w:gridCol w:w="5695"/>
      </w:tblGrid>
      <w:tr w:rsidR="00E20BB8" w14:paraId="0C13B8DC" w14:textId="77777777" w:rsidTr="006E1010">
        <w:trPr>
          <w:trHeight w:val="1858"/>
        </w:trPr>
        <w:tc>
          <w:tcPr>
            <w:tcW w:w="4108" w:type="dxa"/>
            <w:vAlign w:val="center"/>
          </w:tcPr>
          <w:p w14:paraId="36BF58F5" w14:textId="7A652FBC" w:rsidR="00E20BB8" w:rsidRPr="00DE21A3" w:rsidRDefault="006E1010" w:rsidP="006E1010">
            <w:pPr>
              <w:jc w:val="center"/>
              <w:rPr>
                <w:rFonts w:asciiTheme="majorHAnsi" w:hAnsiTheme="majorHAnsi" w:cstheme="majorHAnsi"/>
                <w:sz w:val="32"/>
                <w:szCs w:val="32"/>
              </w:rPr>
            </w:pPr>
            <w:r w:rsidRPr="00DE21A3">
              <w:rPr>
                <w:rFonts w:asciiTheme="majorHAnsi" w:hAnsiTheme="majorHAnsi" w:cstheme="majorHAnsi"/>
                <w:sz w:val="32"/>
                <w:szCs w:val="32"/>
              </w:rPr>
              <w:t xml:space="preserve">Research an ancient Greek god. </w:t>
            </w:r>
          </w:p>
        </w:tc>
        <w:tc>
          <w:tcPr>
            <w:tcW w:w="4109" w:type="dxa"/>
            <w:vAlign w:val="center"/>
          </w:tcPr>
          <w:p w14:paraId="7A27C266" w14:textId="1A3C31A8" w:rsidR="00693AAA" w:rsidRPr="00DE21A3" w:rsidRDefault="00693AAA" w:rsidP="00693AAA">
            <w:pPr>
              <w:jc w:val="center"/>
              <w:rPr>
                <w:rFonts w:asciiTheme="majorHAnsi" w:hAnsiTheme="majorHAnsi" w:cstheme="majorHAnsi"/>
                <w:sz w:val="32"/>
                <w:szCs w:val="32"/>
              </w:rPr>
            </w:pPr>
            <w:r w:rsidRPr="00DE21A3">
              <w:rPr>
                <w:rFonts w:asciiTheme="majorHAnsi" w:hAnsiTheme="majorHAnsi" w:cstheme="majorHAnsi"/>
                <w:sz w:val="32"/>
                <w:szCs w:val="32"/>
              </w:rPr>
              <w:t xml:space="preserve">Create your own Greek God. Include key facts </w:t>
            </w:r>
          </w:p>
          <w:p w14:paraId="1AE4A4C6" w14:textId="30E276C5" w:rsidR="00E20BB8" w:rsidRPr="00DE21A3" w:rsidRDefault="00693AAA" w:rsidP="00693AAA">
            <w:pPr>
              <w:jc w:val="center"/>
              <w:rPr>
                <w:rFonts w:asciiTheme="majorHAnsi" w:hAnsiTheme="majorHAnsi" w:cstheme="majorHAnsi"/>
                <w:sz w:val="32"/>
                <w:szCs w:val="32"/>
              </w:rPr>
            </w:pPr>
            <w:r w:rsidRPr="00DE21A3">
              <w:rPr>
                <w:rFonts w:asciiTheme="majorHAnsi" w:hAnsiTheme="majorHAnsi" w:cstheme="majorHAnsi"/>
                <w:sz w:val="32"/>
                <w:szCs w:val="32"/>
              </w:rPr>
              <w:t xml:space="preserve">and information. </w:t>
            </w:r>
          </w:p>
        </w:tc>
        <w:tc>
          <w:tcPr>
            <w:tcW w:w="5695" w:type="dxa"/>
            <w:vAlign w:val="center"/>
          </w:tcPr>
          <w:p w14:paraId="5091FFEB" w14:textId="6B2D29E1" w:rsidR="00E20BB8" w:rsidRPr="00DE21A3" w:rsidRDefault="006E1010" w:rsidP="006E1010">
            <w:pPr>
              <w:jc w:val="center"/>
              <w:rPr>
                <w:rFonts w:asciiTheme="majorHAnsi" w:hAnsiTheme="majorHAnsi" w:cstheme="majorHAnsi"/>
                <w:sz w:val="32"/>
                <w:szCs w:val="32"/>
              </w:rPr>
            </w:pPr>
            <w:r w:rsidRPr="00DE21A3">
              <w:rPr>
                <w:rFonts w:asciiTheme="majorHAnsi" w:hAnsiTheme="majorHAnsi" w:cstheme="majorHAnsi"/>
                <w:sz w:val="32"/>
                <w:szCs w:val="32"/>
              </w:rPr>
              <w:t>Create a menu for your own Greek restaurant – how will you make this eye catching?</w:t>
            </w:r>
          </w:p>
        </w:tc>
      </w:tr>
      <w:tr w:rsidR="00E20BB8" w14:paraId="2DB01117" w14:textId="77777777" w:rsidTr="006E1010">
        <w:trPr>
          <w:trHeight w:val="1858"/>
        </w:trPr>
        <w:tc>
          <w:tcPr>
            <w:tcW w:w="4108" w:type="dxa"/>
            <w:vAlign w:val="center"/>
          </w:tcPr>
          <w:p w14:paraId="14B08E7F" w14:textId="0EC9F4D8" w:rsidR="00E20BB8" w:rsidRPr="00DE21A3" w:rsidRDefault="006E1010" w:rsidP="008A38D9">
            <w:pPr>
              <w:jc w:val="center"/>
              <w:rPr>
                <w:rFonts w:asciiTheme="majorHAnsi" w:hAnsiTheme="majorHAnsi" w:cstheme="majorHAnsi"/>
                <w:sz w:val="32"/>
                <w:szCs w:val="32"/>
              </w:rPr>
            </w:pPr>
            <w:r w:rsidRPr="00DE21A3">
              <w:rPr>
                <w:rFonts w:asciiTheme="majorHAnsi" w:hAnsiTheme="majorHAnsi" w:cstheme="majorHAnsi"/>
                <w:sz w:val="32"/>
                <w:szCs w:val="32"/>
              </w:rPr>
              <w:t>Create a model or sketch of the Parthenon.</w:t>
            </w:r>
          </w:p>
        </w:tc>
        <w:tc>
          <w:tcPr>
            <w:tcW w:w="4109" w:type="dxa"/>
            <w:vAlign w:val="center"/>
          </w:tcPr>
          <w:p w14:paraId="54575D4D" w14:textId="0C31B3AD" w:rsidR="00E20BB8" w:rsidRPr="00DE21A3" w:rsidRDefault="006E1010" w:rsidP="008A38D9">
            <w:pPr>
              <w:jc w:val="center"/>
              <w:rPr>
                <w:rFonts w:asciiTheme="majorHAnsi" w:hAnsiTheme="majorHAnsi" w:cstheme="majorHAnsi"/>
                <w:sz w:val="32"/>
                <w:szCs w:val="32"/>
              </w:rPr>
            </w:pPr>
            <w:r w:rsidRPr="00DE21A3">
              <w:rPr>
                <w:rFonts w:asciiTheme="majorHAnsi" w:hAnsiTheme="majorHAnsi" w:cstheme="majorHAnsi"/>
                <w:sz w:val="32"/>
                <w:szCs w:val="32"/>
              </w:rPr>
              <w:t xml:space="preserve">Make your own piece of ancient Greek pottery. </w:t>
            </w:r>
          </w:p>
        </w:tc>
        <w:tc>
          <w:tcPr>
            <w:tcW w:w="5695" w:type="dxa"/>
            <w:vAlign w:val="center"/>
          </w:tcPr>
          <w:p w14:paraId="20482E2F" w14:textId="7C51331D" w:rsidR="006E1010" w:rsidRPr="00DE21A3" w:rsidRDefault="006E1010" w:rsidP="006E1010">
            <w:pPr>
              <w:jc w:val="center"/>
              <w:rPr>
                <w:rFonts w:asciiTheme="majorHAnsi" w:hAnsiTheme="majorHAnsi" w:cstheme="majorHAnsi"/>
                <w:sz w:val="32"/>
                <w:szCs w:val="32"/>
              </w:rPr>
            </w:pPr>
            <w:r w:rsidRPr="00DE21A3">
              <w:rPr>
                <w:rFonts w:asciiTheme="majorHAnsi" w:hAnsiTheme="majorHAnsi" w:cstheme="majorHAnsi"/>
                <w:sz w:val="32"/>
                <w:szCs w:val="32"/>
              </w:rPr>
              <w:t xml:space="preserve">Listen to some Greek Myths: </w:t>
            </w:r>
          </w:p>
          <w:p w14:paraId="66DDF267" w14:textId="77777777" w:rsidR="006E1010" w:rsidRPr="00DE21A3" w:rsidRDefault="006E1010" w:rsidP="006E1010">
            <w:pPr>
              <w:jc w:val="center"/>
              <w:rPr>
                <w:rFonts w:asciiTheme="majorHAnsi" w:hAnsiTheme="majorHAnsi" w:cstheme="majorHAnsi"/>
                <w:sz w:val="32"/>
                <w:szCs w:val="32"/>
              </w:rPr>
            </w:pPr>
            <w:proofErr w:type="spellStart"/>
            <w:r w:rsidRPr="00DE21A3">
              <w:rPr>
                <w:rFonts w:asciiTheme="majorHAnsi" w:hAnsiTheme="majorHAnsi" w:cstheme="majorHAnsi"/>
                <w:sz w:val="32"/>
                <w:szCs w:val="32"/>
              </w:rPr>
              <w:t>Youtube</w:t>
            </w:r>
            <w:proofErr w:type="spellEnd"/>
            <w:r w:rsidRPr="00DE21A3">
              <w:rPr>
                <w:rFonts w:asciiTheme="majorHAnsi" w:hAnsiTheme="majorHAnsi" w:cstheme="majorHAnsi"/>
                <w:sz w:val="32"/>
                <w:szCs w:val="32"/>
              </w:rPr>
              <w:t xml:space="preserve"> – </w:t>
            </w:r>
          </w:p>
          <w:p w14:paraId="571814E1" w14:textId="684BDC47" w:rsidR="006E1010" w:rsidRPr="00DE21A3" w:rsidRDefault="0011569D" w:rsidP="006E1010">
            <w:pPr>
              <w:jc w:val="center"/>
              <w:rPr>
                <w:rFonts w:asciiTheme="majorHAnsi" w:hAnsiTheme="majorHAnsi" w:cstheme="majorHAnsi"/>
                <w:sz w:val="32"/>
                <w:szCs w:val="32"/>
              </w:rPr>
            </w:pPr>
            <w:hyperlink r:id="rId10" w:history="1">
              <w:r w:rsidR="006E1010" w:rsidRPr="00DE21A3">
                <w:rPr>
                  <w:rStyle w:val="Hyperlink"/>
                  <w:rFonts w:asciiTheme="majorHAnsi" w:hAnsiTheme="majorHAnsi" w:cstheme="majorHAnsi"/>
                  <w:sz w:val="32"/>
                  <w:szCs w:val="32"/>
                </w:rPr>
                <w:t>Greek Mythology: Mythical Tales of Ancient Greece</w:t>
              </w:r>
            </w:hyperlink>
          </w:p>
          <w:p w14:paraId="18BFC27D" w14:textId="77777777" w:rsidR="00E20BB8" w:rsidRPr="00DE21A3" w:rsidRDefault="006E1010" w:rsidP="006E1010">
            <w:pPr>
              <w:jc w:val="center"/>
              <w:rPr>
                <w:rFonts w:asciiTheme="majorHAnsi" w:hAnsiTheme="majorHAnsi" w:cstheme="majorHAnsi"/>
                <w:sz w:val="32"/>
                <w:szCs w:val="32"/>
              </w:rPr>
            </w:pPr>
            <w:r w:rsidRPr="00DE21A3">
              <w:rPr>
                <w:rFonts w:asciiTheme="majorHAnsi" w:hAnsiTheme="majorHAnsi" w:cstheme="majorHAnsi"/>
                <w:sz w:val="32"/>
                <w:szCs w:val="32"/>
              </w:rPr>
              <w:t>BBC School Radio-</w:t>
            </w:r>
          </w:p>
          <w:p w14:paraId="36A33188" w14:textId="0B8B4355" w:rsidR="006E1010" w:rsidRPr="00DE21A3" w:rsidRDefault="0011569D" w:rsidP="006E1010">
            <w:pPr>
              <w:jc w:val="center"/>
              <w:rPr>
                <w:rFonts w:asciiTheme="majorHAnsi" w:hAnsiTheme="majorHAnsi" w:cstheme="majorHAnsi"/>
                <w:sz w:val="32"/>
                <w:szCs w:val="32"/>
              </w:rPr>
            </w:pPr>
            <w:hyperlink r:id="rId11" w:history="1">
              <w:r w:rsidR="006E1010" w:rsidRPr="00DE21A3">
                <w:rPr>
                  <w:rStyle w:val="Hyperlink"/>
                  <w:rFonts w:asciiTheme="majorHAnsi" w:hAnsiTheme="majorHAnsi" w:cstheme="majorHAnsi"/>
                  <w:sz w:val="32"/>
                  <w:szCs w:val="32"/>
                </w:rPr>
                <w:t>Primary History KS2: Ancient Greece</w:t>
              </w:r>
            </w:hyperlink>
          </w:p>
        </w:tc>
      </w:tr>
      <w:tr w:rsidR="00E20BB8" w14:paraId="5DDFA8AC" w14:textId="77777777" w:rsidTr="006E1010">
        <w:trPr>
          <w:trHeight w:val="2331"/>
        </w:trPr>
        <w:tc>
          <w:tcPr>
            <w:tcW w:w="4108" w:type="dxa"/>
            <w:vAlign w:val="center"/>
          </w:tcPr>
          <w:p w14:paraId="7DCB0F59" w14:textId="49A1E0C9" w:rsidR="006E1010" w:rsidRPr="00DE21A3" w:rsidRDefault="006E1010" w:rsidP="006E1010">
            <w:pPr>
              <w:jc w:val="center"/>
              <w:rPr>
                <w:rFonts w:asciiTheme="majorHAnsi" w:hAnsiTheme="majorHAnsi" w:cstheme="majorHAnsi"/>
                <w:sz w:val="32"/>
                <w:szCs w:val="32"/>
              </w:rPr>
            </w:pPr>
            <w:r w:rsidRPr="00DE21A3">
              <w:rPr>
                <w:rFonts w:asciiTheme="majorHAnsi" w:hAnsiTheme="majorHAnsi" w:cstheme="majorHAnsi"/>
                <w:sz w:val="32"/>
                <w:szCs w:val="32"/>
              </w:rPr>
              <w:t xml:space="preserve">Design </w:t>
            </w:r>
            <w:r w:rsidR="00693AAA" w:rsidRPr="00DE21A3">
              <w:rPr>
                <w:rFonts w:asciiTheme="majorHAnsi" w:hAnsiTheme="majorHAnsi" w:cstheme="majorHAnsi"/>
                <w:sz w:val="32"/>
                <w:szCs w:val="32"/>
              </w:rPr>
              <w:t>or</w:t>
            </w:r>
            <w:r w:rsidRPr="00DE21A3">
              <w:rPr>
                <w:rFonts w:asciiTheme="majorHAnsi" w:hAnsiTheme="majorHAnsi" w:cstheme="majorHAnsi"/>
                <w:sz w:val="32"/>
                <w:szCs w:val="32"/>
              </w:rPr>
              <w:t xml:space="preserve"> make your own </w:t>
            </w:r>
          </w:p>
          <w:p w14:paraId="568C5B4C" w14:textId="446B0AE7" w:rsidR="00E20BB8" w:rsidRPr="00DE21A3" w:rsidRDefault="006E1010" w:rsidP="00693AAA">
            <w:pPr>
              <w:jc w:val="center"/>
              <w:rPr>
                <w:rFonts w:asciiTheme="majorHAnsi" w:hAnsiTheme="majorHAnsi" w:cstheme="majorHAnsi"/>
                <w:sz w:val="32"/>
                <w:szCs w:val="32"/>
              </w:rPr>
            </w:pPr>
            <w:r w:rsidRPr="00DE21A3">
              <w:rPr>
                <w:rFonts w:asciiTheme="majorHAnsi" w:hAnsiTheme="majorHAnsi" w:cstheme="majorHAnsi"/>
                <w:sz w:val="32"/>
                <w:szCs w:val="32"/>
              </w:rPr>
              <w:t xml:space="preserve">Labyrinth. </w:t>
            </w:r>
          </w:p>
        </w:tc>
        <w:tc>
          <w:tcPr>
            <w:tcW w:w="4109" w:type="dxa"/>
            <w:vAlign w:val="center"/>
          </w:tcPr>
          <w:p w14:paraId="6197586F" w14:textId="664932D1" w:rsidR="00E20BB8" w:rsidRPr="00DE21A3" w:rsidRDefault="006E1010" w:rsidP="008A38D9">
            <w:pPr>
              <w:jc w:val="center"/>
              <w:rPr>
                <w:rFonts w:asciiTheme="majorHAnsi" w:hAnsiTheme="majorHAnsi" w:cstheme="majorBidi"/>
                <w:sz w:val="32"/>
                <w:szCs w:val="32"/>
              </w:rPr>
            </w:pPr>
            <w:r w:rsidRPr="00DE21A3">
              <w:rPr>
                <w:rFonts w:asciiTheme="majorHAnsi" w:hAnsiTheme="majorHAnsi" w:cstheme="majorHAnsi"/>
                <w:sz w:val="32"/>
                <w:szCs w:val="32"/>
              </w:rPr>
              <w:t>Have a go at making a traditional Greek dish.</w:t>
            </w:r>
          </w:p>
        </w:tc>
        <w:tc>
          <w:tcPr>
            <w:tcW w:w="5695" w:type="dxa"/>
            <w:vAlign w:val="center"/>
          </w:tcPr>
          <w:p w14:paraId="7A26BFAC" w14:textId="3B538C4D" w:rsidR="006E1010" w:rsidRPr="00DE21A3" w:rsidRDefault="006E1010" w:rsidP="006E1010">
            <w:pPr>
              <w:jc w:val="center"/>
              <w:rPr>
                <w:rFonts w:asciiTheme="majorHAnsi" w:hAnsiTheme="majorHAnsi" w:cstheme="majorHAnsi"/>
                <w:sz w:val="32"/>
                <w:szCs w:val="32"/>
              </w:rPr>
            </w:pPr>
            <w:r w:rsidRPr="00DE21A3">
              <w:rPr>
                <w:rFonts w:asciiTheme="majorHAnsi" w:hAnsiTheme="majorHAnsi" w:cstheme="majorHAnsi"/>
                <w:sz w:val="32"/>
                <w:szCs w:val="32"/>
              </w:rPr>
              <w:t xml:space="preserve">Research </w:t>
            </w:r>
            <w:r w:rsidR="0011569D">
              <w:rPr>
                <w:rFonts w:asciiTheme="majorHAnsi" w:hAnsiTheme="majorHAnsi" w:cstheme="majorHAnsi"/>
                <w:sz w:val="32"/>
                <w:szCs w:val="32"/>
              </w:rPr>
              <w:t xml:space="preserve">ancient </w:t>
            </w:r>
            <w:r w:rsidRPr="00DE21A3">
              <w:rPr>
                <w:rFonts w:asciiTheme="majorHAnsi" w:hAnsiTheme="majorHAnsi" w:cstheme="majorHAnsi"/>
                <w:sz w:val="32"/>
                <w:szCs w:val="32"/>
              </w:rPr>
              <w:t>Greek crowns.</w:t>
            </w:r>
          </w:p>
          <w:p w14:paraId="062894C3" w14:textId="3B9428A3" w:rsidR="00E20BB8" w:rsidRPr="00DE21A3" w:rsidRDefault="006E1010" w:rsidP="006E1010">
            <w:pPr>
              <w:jc w:val="center"/>
              <w:rPr>
                <w:rFonts w:asciiTheme="majorHAnsi" w:hAnsiTheme="majorHAnsi" w:cstheme="majorHAnsi"/>
                <w:sz w:val="32"/>
                <w:szCs w:val="32"/>
              </w:rPr>
            </w:pPr>
            <w:r w:rsidRPr="00DE21A3">
              <w:rPr>
                <w:rFonts w:asciiTheme="majorHAnsi" w:hAnsiTheme="majorHAnsi" w:cstheme="majorHAnsi"/>
                <w:sz w:val="32"/>
                <w:szCs w:val="32"/>
              </w:rPr>
              <w:t>Design or make your own using natural materials.</w:t>
            </w:r>
          </w:p>
        </w:tc>
      </w:tr>
    </w:tbl>
    <w:p w14:paraId="64C112EF" w14:textId="09AF4BC7" w:rsidR="00ED0BB6" w:rsidRDefault="00ED0BB6" w:rsidP="20011E55">
      <w:pPr>
        <w:rPr>
          <w:rFonts w:ascii="Calibri" w:eastAsia="Calibri" w:hAnsi="Calibri" w:cs="Calibri"/>
          <w:color w:val="000000" w:themeColor="text1"/>
        </w:rPr>
      </w:pPr>
    </w:p>
    <w:p w14:paraId="0CC63432" w14:textId="412D5FAA" w:rsidR="00ED0BB6" w:rsidRDefault="02C43D21" w:rsidP="20011E55">
      <w:pPr>
        <w:jc w:val="center"/>
        <w:rPr>
          <w:rFonts w:ascii="Aptos" w:eastAsia="Aptos" w:hAnsi="Aptos" w:cs="Aptos"/>
          <w:color w:val="000000" w:themeColor="text1"/>
          <w:sz w:val="24"/>
          <w:szCs w:val="24"/>
          <w:lang w:val="en-US"/>
        </w:rPr>
      </w:pPr>
      <w:r w:rsidRPr="20011E55">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7DE02ED2" w14:textId="60B131C1" w:rsidR="00ED0BB6" w:rsidRDefault="02C43D21" w:rsidP="006E1010">
      <w:pPr>
        <w:jc w:val="center"/>
      </w:pPr>
      <w:r w:rsidRPr="20011E55">
        <w:rPr>
          <w:rFonts w:ascii="Aptos" w:eastAsia="Aptos" w:hAnsi="Aptos" w:cs="Aptos"/>
          <w:i/>
          <w:iCs/>
          <w:color w:val="000000" w:themeColor="text1"/>
          <w:sz w:val="24"/>
          <w:szCs w:val="24"/>
        </w:rPr>
        <w:t>Home learning is due in by the last day of term.</w:t>
      </w:r>
    </w:p>
    <w:sectPr w:rsidR="00ED0BB6" w:rsidSect="00E20BB8">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754A2" w14:textId="77777777" w:rsidR="00E20BB8" w:rsidRDefault="00E20BB8" w:rsidP="00E20BB8">
      <w:pPr>
        <w:spacing w:after="0" w:line="240" w:lineRule="auto"/>
      </w:pPr>
      <w:r>
        <w:separator/>
      </w:r>
    </w:p>
  </w:endnote>
  <w:endnote w:type="continuationSeparator" w:id="0">
    <w:p w14:paraId="534A73DE" w14:textId="77777777" w:rsidR="00E20BB8" w:rsidRDefault="00E20BB8" w:rsidP="00E2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FB71" w14:textId="77777777" w:rsidR="00E20BB8" w:rsidRDefault="00E20BB8" w:rsidP="00E20BB8">
      <w:pPr>
        <w:spacing w:after="0" w:line="240" w:lineRule="auto"/>
      </w:pPr>
      <w:r>
        <w:separator/>
      </w:r>
    </w:p>
  </w:footnote>
  <w:footnote w:type="continuationSeparator" w:id="0">
    <w:p w14:paraId="0FAEF2ED" w14:textId="77777777" w:rsidR="00E20BB8" w:rsidRDefault="00E20BB8" w:rsidP="00E20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294C" w14:textId="77777777" w:rsidR="00E20BB8" w:rsidRDefault="00E20BB8" w:rsidP="00E20BB8">
    <w:pPr>
      <w:pStyle w:val="Header"/>
      <w:jc w:val="center"/>
      <w:rPr>
        <w:sz w:val="32"/>
        <w:szCs w:val="32"/>
      </w:rPr>
    </w:pPr>
    <w:r>
      <w:rPr>
        <w:sz w:val="32"/>
        <w:szCs w:val="32"/>
      </w:rPr>
      <w:t>Year 5 Home Learning Grid</w:t>
    </w:r>
  </w:p>
  <w:p w14:paraId="4659D947" w14:textId="65FEF4B8" w:rsidR="00E20BB8" w:rsidRPr="00E20BB8" w:rsidRDefault="006E1010" w:rsidP="00E20BB8">
    <w:pPr>
      <w:pStyle w:val="Header"/>
      <w:jc w:val="center"/>
      <w:rPr>
        <w:sz w:val="32"/>
        <w:szCs w:val="32"/>
      </w:rPr>
    </w:pPr>
    <w:r>
      <w:rPr>
        <w:sz w:val="32"/>
        <w:szCs w:val="32"/>
      </w:rPr>
      <w:t>Ancient Greece</w:t>
    </w:r>
    <w:r w:rsidR="00E20BB8" w:rsidRPr="00E20BB8">
      <w:rPr>
        <w:sz w:val="32"/>
        <w:szCs w:val="32"/>
      </w:rPr>
      <w:t xml:space="preserve"> – </w:t>
    </w:r>
    <w:r>
      <w:rPr>
        <w:sz w:val="32"/>
        <w:szCs w:val="32"/>
      </w:rPr>
      <w:t>How can we learn about Ancient Greece when it was 2500 years ago</w:t>
    </w:r>
    <w:r w:rsidR="00245514">
      <w:rPr>
        <w:sz w:val="32"/>
        <w:szCs w:val="32"/>
      </w:rPr>
      <w:t>?</w:t>
    </w:r>
  </w:p>
  <w:p w14:paraId="3D91FF86" w14:textId="77777777" w:rsidR="00E20BB8" w:rsidRDefault="00E20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82D7D"/>
    <w:multiLevelType w:val="hybridMultilevel"/>
    <w:tmpl w:val="BC6AD0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B8"/>
    <w:rsid w:val="0011569D"/>
    <w:rsid w:val="00245514"/>
    <w:rsid w:val="003714A2"/>
    <w:rsid w:val="004E4DF2"/>
    <w:rsid w:val="00693AAA"/>
    <w:rsid w:val="006E1010"/>
    <w:rsid w:val="008A38D9"/>
    <w:rsid w:val="00CF6D77"/>
    <w:rsid w:val="00DE21A3"/>
    <w:rsid w:val="00E20BB8"/>
    <w:rsid w:val="00ED0BB6"/>
    <w:rsid w:val="00F3521E"/>
    <w:rsid w:val="02C43D21"/>
    <w:rsid w:val="20011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28BF82"/>
  <w15:chartTrackingRefBased/>
  <w15:docId w15:val="{FEE4F7A7-CC91-4626-A541-AF214802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B8"/>
  </w:style>
  <w:style w:type="paragraph" w:styleId="Footer">
    <w:name w:val="footer"/>
    <w:basedOn w:val="Normal"/>
    <w:link w:val="FooterChar"/>
    <w:uiPriority w:val="99"/>
    <w:unhideWhenUsed/>
    <w:rsid w:val="00E2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B8"/>
  </w:style>
  <w:style w:type="character" w:styleId="Hyperlink">
    <w:name w:val="Hyperlink"/>
    <w:basedOn w:val="DefaultParagraphFont"/>
    <w:uiPriority w:val="99"/>
    <w:unhideWhenUsed/>
    <w:rsid w:val="006E1010"/>
    <w:rPr>
      <w:color w:val="0000FF"/>
      <w:u w:val="single"/>
    </w:rPr>
  </w:style>
  <w:style w:type="character" w:styleId="UnresolvedMention">
    <w:name w:val="Unresolved Mention"/>
    <w:basedOn w:val="DefaultParagraphFont"/>
    <w:uiPriority w:val="99"/>
    <w:semiHidden/>
    <w:unhideWhenUsed/>
    <w:rsid w:val="006E10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172529">
      <w:bodyDiv w:val="1"/>
      <w:marLeft w:val="0"/>
      <w:marRight w:val="0"/>
      <w:marTop w:val="0"/>
      <w:marBottom w:val="0"/>
      <w:divBdr>
        <w:top w:val="none" w:sz="0" w:space="0" w:color="auto"/>
        <w:left w:val="none" w:sz="0" w:space="0" w:color="auto"/>
        <w:bottom w:val="none" w:sz="0" w:space="0" w:color="auto"/>
        <w:right w:val="none" w:sz="0" w:space="0" w:color="auto"/>
      </w:divBdr>
    </w:div>
    <w:div w:id="192560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school-radio/articles/zk73nrd" TargetMode="External"/><Relationship Id="rId5" Type="http://schemas.openxmlformats.org/officeDocument/2006/relationships/styles" Target="styles.xml"/><Relationship Id="rId10" Type="http://schemas.openxmlformats.org/officeDocument/2006/relationships/hyperlink" Target="https://youtube.com/playlist?list=PLT_N5y7Jjvn8Brq-XDsio2ug8blf4CbvR&amp;si=I7kseMQBbIkLlAG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95f7d515b13f020b1acdeb95f4e8cd8d">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0c3863a36b7f9a2ac73faddc3e7b657c"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F64037-3084-4D0B-8469-D452F3FC3CF2}">
  <ds:schemaRefs>
    <ds:schemaRef ds:uri="http://schemas.microsoft.com/sharepoint/v3/contenttype/forms"/>
  </ds:schemaRefs>
</ds:datastoreItem>
</file>

<file path=customXml/itemProps2.xml><?xml version="1.0" encoding="utf-8"?>
<ds:datastoreItem xmlns:ds="http://schemas.openxmlformats.org/officeDocument/2006/customXml" ds:itemID="{D9002C37-976D-4AE7-8B54-EF39D4278966}">
  <ds:schemaRefs>
    <ds:schemaRef ds:uri="http://schemas.microsoft.com/office/2006/metadata/properties"/>
    <ds:schemaRef ds:uri="http://schemas.microsoft.com/office/infopath/2007/PartnerControls"/>
    <ds:schemaRef ds:uri="0a08754d-f5b0-4061-8e4a-b5e53f7b9da5"/>
    <ds:schemaRef ds:uri="95eb42de-209d-4efc-9540-ded877fa84e0"/>
  </ds:schemaRefs>
</ds:datastoreItem>
</file>

<file path=customXml/itemProps3.xml><?xml version="1.0" encoding="utf-8"?>
<ds:datastoreItem xmlns:ds="http://schemas.openxmlformats.org/officeDocument/2006/customXml" ds:itemID="{C6C46CA1-4C82-48E0-B0DE-3E1ACCA17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JBrown</dc:creator>
  <cp:keywords/>
  <dc:description/>
  <cp:lastModifiedBy>JHamilton</cp:lastModifiedBy>
  <cp:revision>4</cp:revision>
  <dcterms:created xsi:type="dcterms:W3CDTF">2025-02-22T15:32:00Z</dcterms:created>
  <dcterms:modified xsi:type="dcterms:W3CDTF">2025-02-22T18:25:00Z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